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A9347">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400" w:lineRule="exact"/>
        <w:ind w:right="641"/>
      </w:pPr>
    </w:p>
    <w:p w14:paraId="12172BC4">
      <w:pPr>
        <w:spacing w:line="360" w:lineRule="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5BAF779E">
      <w:pPr>
        <w:spacing w:line="60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湖北财税职业学院</w:t>
      </w:r>
      <w:r>
        <w:rPr>
          <w:rFonts w:ascii="方正小标宋简体" w:hAnsi="方正小标宋简体" w:eastAsia="方正小标宋简体" w:cs="方正小标宋简体"/>
          <w:color w:val="000000"/>
          <w:sz w:val="44"/>
          <w:szCs w:val="44"/>
          <w:u w:val="single"/>
        </w:rPr>
        <w:t xml:space="preserve">          </w:t>
      </w:r>
      <w:r>
        <w:rPr>
          <w:rFonts w:hint="eastAsia" w:ascii="方正小标宋简体" w:hAnsi="方正小标宋简体" w:eastAsia="方正小标宋简体" w:cs="方正小标宋简体"/>
          <w:sz w:val="44"/>
          <w:szCs w:val="44"/>
        </w:rPr>
        <w:t>级学生实习单位汇总表</w:t>
      </w:r>
    </w:p>
    <w:p w14:paraId="57D4BE2C">
      <w:pPr>
        <w:spacing w:line="360" w:lineRule="auto"/>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专业</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填表日期：</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tbl>
      <w:tblPr>
        <w:tblStyle w:val="13"/>
        <w:tblW w:w="14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92"/>
        <w:gridCol w:w="2252"/>
        <w:gridCol w:w="2196"/>
        <w:gridCol w:w="1819"/>
        <w:gridCol w:w="1818"/>
        <w:gridCol w:w="1819"/>
        <w:gridCol w:w="1299"/>
      </w:tblGrid>
      <w:tr w14:paraId="4F68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25" w:type="dxa"/>
            <w:vAlign w:val="center"/>
          </w:tcPr>
          <w:p w14:paraId="2320F32C">
            <w:pPr>
              <w:jc w:val="center"/>
              <w:rPr>
                <w:rFonts w:ascii="黑体" w:hAnsi="黑体" w:eastAsia="黑体" w:cs="黑体"/>
                <w:color w:val="000000"/>
                <w:sz w:val="24"/>
              </w:rPr>
            </w:pPr>
            <w:r>
              <w:rPr>
                <w:rFonts w:hint="eastAsia" w:ascii="黑体" w:hAnsi="黑体" w:eastAsia="黑体" w:cs="黑体"/>
                <w:color w:val="000000"/>
                <w:sz w:val="24"/>
              </w:rPr>
              <w:t>序号</w:t>
            </w:r>
          </w:p>
        </w:tc>
        <w:tc>
          <w:tcPr>
            <w:tcW w:w="2292" w:type="dxa"/>
            <w:vAlign w:val="center"/>
          </w:tcPr>
          <w:p w14:paraId="526A0FC8">
            <w:pPr>
              <w:jc w:val="center"/>
              <w:rPr>
                <w:rFonts w:ascii="黑体" w:hAnsi="黑体" w:eastAsia="黑体" w:cs="黑体"/>
                <w:color w:val="000000"/>
                <w:sz w:val="24"/>
              </w:rPr>
            </w:pPr>
            <w:r>
              <w:rPr>
                <w:rFonts w:hint="eastAsia" w:ascii="黑体" w:hAnsi="黑体" w:eastAsia="黑体" w:cs="黑体"/>
                <w:color w:val="000000"/>
                <w:sz w:val="24"/>
              </w:rPr>
              <w:t>实习单位名称</w:t>
            </w:r>
          </w:p>
        </w:tc>
        <w:tc>
          <w:tcPr>
            <w:tcW w:w="2252" w:type="dxa"/>
            <w:vAlign w:val="center"/>
          </w:tcPr>
          <w:p w14:paraId="061464C8">
            <w:pPr>
              <w:jc w:val="center"/>
              <w:rPr>
                <w:rFonts w:ascii="黑体" w:hAnsi="黑体" w:eastAsia="黑体" w:cs="黑体"/>
                <w:color w:val="000000"/>
                <w:sz w:val="24"/>
              </w:rPr>
            </w:pPr>
            <w:r>
              <w:rPr>
                <w:rFonts w:hint="eastAsia" w:ascii="黑体" w:hAnsi="黑体" w:eastAsia="黑体" w:cs="黑体"/>
                <w:color w:val="000000"/>
                <w:sz w:val="24"/>
              </w:rPr>
              <w:t>实习单位详细地址</w:t>
            </w:r>
          </w:p>
        </w:tc>
        <w:tc>
          <w:tcPr>
            <w:tcW w:w="2196" w:type="dxa"/>
            <w:vAlign w:val="center"/>
          </w:tcPr>
          <w:p w14:paraId="7F9F256F">
            <w:pPr>
              <w:jc w:val="center"/>
              <w:rPr>
                <w:rFonts w:ascii="黑体" w:hAnsi="黑体" w:eastAsia="黑体" w:cs="黑体"/>
                <w:color w:val="000000"/>
                <w:sz w:val="24"/>
              </w:rPr>
            </w:pPr>
            <w:r>
              <w:rPr>
                <w:rFonts w:hint="eastAsia" w:ascii="黑体" w:hAnsi="黑体" w:eastAsia="黑体" w:cs="黑体"/>
                <w:color w:val="000000"/>
                <w:sz w:val="24"/>
              </w:rPr>
              <w:t>联系人及联系电话</w:t>
            </w:r>
          </w:p>
        </w:tc>
        <w:tc>
          <w:tcPr>
            <w:tcW w:w="1819" w:type="dxa"/>
            <w:vAlign w:val="center"/>
          </w:tcPr>
          <w:p w14:paraId="03D54E78">
            <w:pPr>
              <w:jc w:val="center"/>
              <w:rPr>
                <w:rFonts w:ascii="黑体" w:hAnsi="黑体" w:eastAsia="黑体" w:cs="黑体"/>
                <w:color w:val="000000"/>
                <w:sz w:val="24"/>
              </w:rPr>
            </w:pPr>
            <w:r>
              <w:rPr>
                <w:rFonts w:hint="eastAsia" w:ascii="黑体" w:hAnsi="黑体" w:eastAsia="黑体" w:cs="黑体"/>
                <w:color w:val="000000"/>
                <w:sz w:val="24"/>
              </w:rPr>
              <w:t>实习岗位名称</w:t>
            </w:r>
          </w:p>
        </w:tc>
        <w:tc>
          <w:tcPr>
            <w:tcW w:w="1818" w:type="dxa"/>
            <w:vAlign w:val="center"/>
          </w:tcPr>
          <w:p w14:paraId="1569833E">
            <w:pPr>
              <w:jc w:val="center"/>
              <w:rPr>
                <w:rFonts w:ascii="黑体" w:hAnsi="黑体" w:eastAsia="黑体" w:cs="黑体"/>
                <w:color w:val="000000"/>
                <w:sz w:val="24"/>
              </w:rPr>
            </w:pPr>
            <w:r>
              <w:rPr>
                <w:rFonts w:hint="eastAsia" w:ascii="黑体" w:hAnsi="黑体" w:eastAsia="黑体" w:cs="黑体"/>
                <w:color w:val="000000"/>
                <w:sz w:val="24"/>
              </w:rPr>
              <w:t>企业指导教师及联系电话</w:t>
            </w:r>
          </w:p>
        </w:tc>
        <w:tc>
          <w:tcPr>
            <w:tcW w:w="1819" w:type="dxa"/>
            <w:vAlign w:val="center"/>
          </w:tcPr>
          <w:p w14:paraId="4DD9EFEE">
            <w:pPr>
              <w:jc w:val="center"/>
              <w:rPr>
                <w:rFonts w:ascii="黑体" w:hAnsi="黑体" w:eastAsia="黑体" w:cs="黑体"/>
                <w:color w:val="000000"/>
                <w:sz w:val="24"/>
              </w:rPr>
            </w:pPr>
            <w:r>
              <w:rPr>
                <w:rFonts w:hint="eastAsia" w:ascii="黑体" w:hAnsi="黑体" w:eastAsia="黑体" w:cs="黑体"/>
                <w:color w:val="000000"/>
                <w:sz w:val="24"/>
              </w:rPr>
              <w:t>接受实习学生人数</w:t>
            </w:r>
          </w:p>
        </w:tc>
        <w:tc>
          <w:tcPr>
            <w:tcW w:w="1299" w:type="dxa"/>
            <w:vAlign w:val="center"/>
          </w:tcPr>
          <w:p w14:paraId="39719E47">
            <w:pPr>
              <w:jc w:val="center"/>
              <w:rPr>
                <w:rFonts w:ascii="黑体" w:hAnsi="黑体" w:eastAsia="黑体" w:cs="黑体"/>
                <w:color w:val="000000"/>
                <w:sz w:val="24"/>
              </w:rPr>
            </w:pPr>
            <w:r>
              <w:rPr>
                <w:rFonts w:hint="eastAsia" w:ascii="黑体" w:hAnsi="黑体" w:eastAsia="黑体" w:cs="黑体"/>
                <w:color w:val="000000"/>
                <w:sz w:val="24"/>
              </w:rPr>
              <w:t>备注</w:t>
            </w:r>
          </w:p>
        </w:tc>
      </w:tr>
      <w:tr w14:paraId="105C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5" w:type="dxa"/>
            <w:vAlign w:val="center"/>
          </w:tcPr>
          <w:p w14:paraId="6489BAA8">
            <w:pPr>
              <w:jc w:val="center"/>
              <w:rPr>
                <w:rFonts w:ascii="仿宋_GB2312" w:hAnsi="仿宋_GB2312" w:eastAsia="仿宋_GB2312" w:cs="仿宋_GB2312"/>
                <w:color w:val="000000"/>
                <w:sz w:val="24"/>
              </w:rPr>
            </w:pPr>
          </w:p>
        </w:tc>
        <w:tc>
          <w:tcPr>
            <w:tcW w:w="2292" w:type="dxa"/>
            <w:vAlign w:val="center"/>
          </w:tcPr>
          <w:p w14:paraId="262176FE">
            <w:pPr>
              <w:jc w:val="center"/>
              <w:rPr>
                <w:rFonts w:ascii="仿宋_GB2312" w:hAnsi="仿宋_GB2312" w:eastAsia="仿宋_GB2312" w:cs="仿宋_GB2312"/>
                <w:color w:val="000000"/>
                <w:sz w:val="24"/>
              </w:rPr>
            </w:pPr>
          </w:p>
        </w:tc>
        <w:tc>
          <w:tcPr>
            <w:tcW w:w="2252" w:type="dxa"/>
            <w:vAlign w:val="center"/>
          </w:tcPr>
          <w:p w14:paraId="02657BA5">
            <w:pPr>
              <w:jc w:val="center"/>
              <w:rPr>
                <w:rFonts w:ascii="仿宋_GB2312" w:hAnsi="仿宋_GB2312" w:eastAsia="仿宋_GB2312" w:cs="仿宋_GB2312"/>
                <w:color w:val="000000"/>
                <w:sz w:val="24"/>
              </w:rPr>
            </w:pPr>
          </w:p>
        </w:tc>
        <w:tc>
          <w:tcPr>
            <w:tcW w:w="2196" w:type="dxa"/>
            <w:vAlign w:val="center"/>
          </w:tcPr>
          <w:p w14:paraId="194EABA6">
            <w:pPr>
              <w:jc w:val="center"/>
              <w:rPr>
                <w:rFonts w:ascii="仿宋_GB2312" w:hAnsi="仿宋_GB2312" w:eastAsia="仿宋_GB2312" w:cs="仿宋_GB2312"/>
                <w:color w:val="000000"/>
                <w:sz w:val="24"/>
              </w:rPr>
            </w:pPr>
          </w:p>
        </w:tc>
        <w:tc>
          <w:tcPr>
            <w:tcW w:w="1819" w:type="dxa"/>
            <w:vAlign w:val="center"/>
          </w:tcPr>
          <w:p w14:paraId="1A9DDD67">
            <w:pPr>
              <w:jc w:val="center"/>
              <w:rPr>
                <w:rFonts w:ascii="仿宋_GB2312" w:hAnsi="仿宋_GB2312" w:eastAsia="仿宋_GB2312" w:cs="仿宋_GB2312"/>
                <w:color w:val="000000"/>
                <w:sz w:val="24"/>
              </w:rPr>
            </w:pPr>
          </w:p>
        </w:tc>
        <w:tc>
          <w:tcPr>
            <w:tcW w:w="1818" w:type="dxa"/>
            <w:vAlign w:val="center"/>
          </w:tcPr>
          <w:p w14:paraId="7C1D7152">
            <w:pPr>
              <w:jc w:val="center"/>
              <w:rPr>
                <w:rFonts w:ascii="仿宋_GB2312" w:hAnsi="仿宋_GB2312" w:eastAsia="仿宋_GB2312" w:cs="仿宋_GB2312"/>
                <w:color w:val="000000"/>
                <w:sz w:val="24"/>
              </w:rPr>
            </w:pPr>
          </w:p>
        </w:tc>
        <w:tc>
          <w:tcPr>
            <w:tcW w:w="1819" w:type="dxa"/>
            <w:vAlign w:val="center"/>
          </w:tcPr>
          <w:p w14:paraId="1C096AAE">
            <w:pPr>
              <w:jc w:val="center"/>
              <w:rPr>
                <w:rFonts w:ascii="仿宋_GB2312" w:hAnsi="仿宋_GB2312" w:eastAsia="仿宋_GB2312" w:cs="仿宋_GB2312"/>
                <w:color w:val="000000"/>
                <w:sz w:val="24"/>
              </w:rPr>
            </w:pPr>
          </w:p>
        </w:tc>
        <w:tc>
          <w:tcPr>
            <w:tcW w:w="1299" w:type="dxa"/>
            <w:vAlign w:val="center"/>
          </w:tcPr>
          <w:p w14:paraId="083FE28A">
            <w:pPr>
              <w:jc w:val="center"/>
              <w:rPr>
                <w:rFonts w:ascii="仿宋_GB2312" w:hAnsi="仿宋_GB2312" w:eastAsia="仿宋_GB2312" w:cs="仿宋_GB2312"/>
                <w:color w:val="000000"/>
                <w:sz w:val="24"/>
              </w:rPr>
            </w:pPr>
          </w:p>
        </w:tc>
      </w:tr>
      <w:tr w14:paraId="4876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5" w:type="dxa"/>
            <w:vAlign w:val="center"/>
          </w:tcPr>
          <w:p w14:paraId="502705AF">
            <w:pPr>
              <w:jc w:val="center"/>
              <w:rPr>
                <w:rFonts w:ascii="仿宋_GB2312" w:hAnsi="仿宋_GB2312" w:eastAsia="仿宋_GB2312" w:cs="仿宋_GB2312"/>
                <w:color w:val="000000"/>
                <w:sz w:val="24"/>
              </w:rPr>
            </w:pPr>
          </w:p>
        </w:tc>
        <w:tc>
          <w:tcPr>
            <w:tcW w:w="2292" w:type="dxa"/>
            <w:vAlign w:val="center"/>
          </w:tcPr>
          <w:p w14:paraId="3DF24E16">
            <w:pPr>
              <w:jc w:val="center"/>
              <w:rPr>
                <w:rFonts w:ascii="仿宋_GB2312" w:hAnsi="仿宋_GB2312" w:eastAsia="仿宋_GB2312" w:cs="仿宋_GB2312"/>
                <w:color w:val="000000"/>
                <w:sz w:val="24"/>
              </w:rPr>
            </w:pPr>
          </w:p>
        </w:tc>
        <w:tc>
          <w:tcPr>
            <w:tcW w:w="2252" w:type="dxa"/>
            <w:vAlign w:val="center"/>
          </w:tcPr>
          <w:p w14:paraId="387EFCC8">
            <w:pPr>
              <w:jc w:val="center"/>
              <w:rPr>
                <w:rFonts w:ascii="仿宋_GB2312" w:hAnsi="仿宋_GB2312" w:eastAsia="仿宋_GB2312" w:cs="仿宋_GB2312"/>
                <w:color w:val="000000"/>
                <w:sz w:val="24"/>
              </w:rPr>
            </w:pPr>
          </w:p>
        </w:tc>
        <w:tc>
          <w:tcPr>
            <w:tcW w:w="2196" w:type="dxa"/>
            <w:vAlign w:val="center"/>
          </w:tcPr>
          <w:p w14:paraId="7CB34C2C">
            <w:pPr>
              <w:jc w:val="center"/>
              <w:rPr>
                <w:rFonts w:ascii="仿宋_GB2312" w:hAnsi="仿宋_GB2312" w:eastAsia="仿宋_GB2312" w:cs="仿宋_GB2312"/>
                <w:color w:val="000000"/>
                <w:sz w:val="24"/>
              </w:rPr>
            </w:pPr>
          </w:p>
        </w:tc>
        <w:tc>
          <w:tcPr>
            <w:tcW w:w="1819" w:type="dxa"/>
            <w:vAlign w:val="center"/>
          </w:tcPr>
          <w:p w14:paraId="324520CB">
            <w:pPr>
              <w:jc w:val="center"/>
              <w:rPr>
                <w:rFonts w:ascii="仿宋_GB2312" w:hAnsi="仿宋_GB2312" w:eastAsia="仿宋_GB2312" w:cs="仿宋_GB2312"/>
                <w:color w:val="000000"/>
                <w:sz w:val="24"/>
              </w:rPr>
            </w:pPr>
          </w:p>
        </w:tc>
        <w:tc>
          <w:tcPr>
            <w:tcW w:w="1818" w:type="dxa"/>
            <w:vAlign w:val="center"/>
          </w:tcPr>
          <w:p w14:paraId="4562F199">
            <w:pPr>
              <w:jc w:val="center"/>
              <w:rPr>
                <w:rFonts w:ascii="仿宋_GB2312" w:hAnsi="仿宋_GB2312" w:eastAsia="仿宋_GB2312" w:cs="仿宋_GB2312"/>
                <w:color w:val="000000"/>
                <w:sz w:val="24"/>
              </w:rPr>
            </w:pPr>
          </w:p>
        </w:tc>
        <w:tc>
          <w:tcPr>
            <w:tcW w:w="1819" w:type="dxa"/>
            <w:vAlign w:val="center"/>
          </w:tcPr>
          <w:p w14:paraId="165F71BE">
            <w:pPr>
              <w:jc w:val="center"/>
              <w:rPr>
                <w:rFonts w:ascii="仿宋_GB2312" w:hAnsi="仿宋_GB2312" w:eastAsia="仿宋_GB2312" w:cs="仿宋_GB2312"/>
                <w:color w:val="000000"/>
                <w:sz w:val="24"/>
              </w:rPr>
            </w:pPr>
          </w:p>
        </w:tc>
        <w:tc>
          <w:tcPr>
            <w:tcW w:w="1299" w:type="dxa"/>
            <w:vAlign w:val="center"/>
          </w:tcPr>
          <w:p w14:paraId="64A80D6F">
            <w:pPr>
              <w:jc w:val="center"/>
              <w:rPr>
                <w:rFonts w:ascii="仿宋_GB2312" w:hAnsi="仿宋_GB2312" w:eastAsia="仿宋_GB2312" w:cs="仿宋_GB2312"/>
                <w:color w:val="000000"/>
                <w:sz w:val="24"/>
              </w:rPr>
            </w:pPr>
          </w:p>
        </w:tc>
      </w:tr>
      <w:tr w14:paraId="1FD0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5" w:type="dxa"/>
            <w:vAlign w:val="center"/>
          </w:tcPr>
          <w:p w14:paraId="3F48CF37">
            <w:pPr>
              <w:jc w:val="center"/>
              <w:rPr>
                <w:rFonts w:ascii="仿宋_GB2312" w:hAnsi="仿宋_GB2312" w:eastAsia="仿宋_GB2312" w:cs="仿宋_GB2312"/>
                <w:color w:val="000000"/>
                <w:sz w:val="24"/>
              </w:rPr>
            </w:pPr>
          </w:p>
        </w:tc>
        <w:tc>
          <w:tcPr>
            <w:tcW w:w="2292" w:type="dxa"/>
            <w:vAlign w:val="center"/>
          </w:tcPr>
          <w:p w14:paraId="62BD053D">
            <w:pPr>
              <w:jc w:val="center"/>
              <w:rPr>
                <w:rFonts w:ascii="仿宋_GB2312" w:hAnsi="仿宋_GB2312" w:eastAsia="仿宋_GB2312" w:cs="仿宋_GB2312"/>
                <w:color w:val="000000"/>
                <w:sz w:val="24"/>
              </w:rPr>
            </w:pPr>
          </w:p>
        </w:tc>
        <w:tc>
          <w:tcPr>
            <w:tcW w:w="2252" w:type="dxa"/>
            <w:vAlign w:val="center"/>
          </w:tcPr>
          <w:p w14:paraId="6C42AB14">
            <w:pPr>
              <w:jc w:val="center"/>
              <w:rPr>
                <w:rFonts w:ascii="仿宋_GB2312" w:hAnsi="仿宋_GB2312" w:eastAsia="仿宋_GB2312" w:cs="仿宋_GB2312"/>
                <w:color w:val="000000"/>
                <w:sz w:val="24"/>
              </w:rPr>
            </w:pPr>
          </w:p>
        </w:tc>
        <w:tc>
          <w:tcPr>
            <w:tcW w:w="2196" w:type="dxa"/>
            <w:vAlign w:val="center"/>
          </w:tcPr>
          <w:p w14:paraId="26A569FA">
            <w:pPr>
              <w:jc w:val="center"/>
              <w:rPr>
                <w:rFonts w:ascii="仿宋_GB2312" w:hAnsi="仿宋_GB2312" w:eastAsia="仿宋_GB2312" w:cs="仿宋_GB2312"/>
                <w:color w:val="000000"/>
                <w:sz w:val="24"/>
              </w:rPr>
            </w:pPr>
          </w:p>
        </w:tc>
        <w:tc>
          <w:tcPr>
            <w:tcW w:w="1819" w:type="dxa"/>
            <w:vAlign w:val="center"/>
          </w:tcPr>
          <w:p w14:paraId="2A97E152">
            <w:pPr>
              <w:jc w:val="center"/>
              <w:rPr>
                <w:rFonts w:ascii="仿宋_GB2312" w:hAnsi="仿宋_GB2312" w:eastAsia="仿宋_GB2312" w:cs="仿宋_GB2312"/>
                <w:color w:val="000000"/>
                <w:sz w:val="24"/>
              </w:rPr>
            </w:pPr>
          </w:p>
        </w:tc>
        <w:tc>
          <w:tcPr>
            <w:tcW w:w="1818" w:type="dxa"/>
            <w:vAlign w:val="center"/>
          </w:tcPr>
          <w:p w14:paraId="30A71B05">
            <w:pPr>
              <w:jc w:val="center"/>
              <w:rPr>
                <w:rFonts w:ascii="仿宋_GB2312" w:hAnsi="仿宋_GB2312" w:eastAsia="仿宋_GB2312" w:cs="仿宋_GB2312"/>
                <w:color w:val="000000"/>
                <w:sz w:val="24"/>
              </w:rPr>
            </w:pPr>
          </w:p>
        </w:tc>
        <w:tc>
          <w:tcPr>
            <w:tcW w:w="1819" w:type="dxa"/>
            <w:vAlign w:val="center"/>
          </w:tcPr>
          <w:p w14:paraId="59A28660">
            <w:pPr>
              <w:jc w:val="center"/>
              <w:rPr>
                <w:rFonts w:ascii="仿宋_GB2312" w:hAnsi="仿宋_GB2312" w:eastAsia="仿宋_GB2312" w:cs="仿宋_GB2312"/>
                <w:color w:val="000000"/>
                <w:sz w:val="24"/>
              </w:rPr>
            </w:pPr>
          </w:p>
        </w:tc>
        <w:tc>
          <w:tcPr>
            <w:tcW w:w="1299" w:type="dxa"/>
            <w:vAlign w:val="center"/>
          </w:tcPr>
          <w:p w14:paraId="520EA802">
            <w:pPr>
              <w:jc w:val="center"/>
              <w:rPr>
                <w:rFonts w:ascii="仿宋_GB2312" w:hAnsi="仿宋_GB2312" w:eastAsia="仿宋_GB2312" w:cs="仿宋_GB2312"/>
                <w:color w:val="000000"/>
                <w:sz w:val="24"/>
              </w:rPr>
            </w:pPr>
          </w:p>
        </w:tc>
      </w:tr>
      <w:tr w14:paraId="52D1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5" w:type="dxa"/>
            <w:vAlign w:val="center"/>
          </w:tcPr>
          <w:p w14:paraId="5E4EC27B">
            <w:pPr>
              <w:jc w:val="center"/>
              <w:rPr>
                <w:rFonts w:ascii="仿宋_GB2312" w:hAnsi="仿宋_GB2312" w:eastAsia="仿宋_GB2312" w:cs="仿宋_GB2312"/>
                <w:color w:val="000000"/>
                <w:sz w:val="24"/>
              </w:rPr>
            </w:pPr>
          </w:p>
        </w:tc>
        <w:tc>
          <w:tcPr>
            <w:tcW w:w="2292" w:type="dxa"/>
            <w:vAlign w:val="center"/>
          </w:tcPr>
          <w:p w14:paraId="034013B4">
            <w:pPr>
              <w:jc w:val="center"/>
              <w:rPr>
                <w:rFonts w:ascii="仿宋_GB2312" w:hAnsi="仿宋_GB2312" w:eastAsia="仿宋_GB2312" w:cs="仿宋_GB2312"/>
                <w:color w:val="000000"/>
                <w:sz w:val="24"/>
              </w:rPr>
            </w:pPr>
          </w:p>
        </w:tc>
        <w:tc>
          <w:tcPr>
            <w:tcW w:w="2252" w:type="dxa"/>
            <w:vAlign w:val="center"/>
          </w:tcPr>
          <w:p w14:paraId="368CD5AD">
            <w:pPr>
              <w:jc w:val="center"/>
              <w:rPr>
                <w:rFonts w:ascii="仿宋_GB2312" w:hAnsi="仿宋_GB2312" w:eastAsia="仿宋_GB2312" w:cs="仿宋_GB2312"/>
                <w:color w:val="000000"/>
                <w:sz w:val="24"/>
              </w:rPr>
            </w:pPr>
          </w:p>
        </w:tc>
        <w:tc>
          <w:tcPr>
            <w:tcW w:w="2196" w:type="dxa"/>
            <w:vAlign w:val="center"/>
          </w:tcPr>
          <w:p w14:paraId="37B07796">
            <w:pPr>
              <w:jc w:val="center"/>
              <w:rPr>
                <w:rFonts w:ascii="仿宋_GB2312" w:hAnsi="仿宋_GB2312" w:eastAsia="仿宋_GB2312" w:cs="仿宋_GB2312"/>
                <w:color w:val="000000"/>
                <w:sz w:val="24"/>
              </w:rPr>
            </w:pPr>
          </w:p>
        </w:tc>
        <w:tc>
          <w:tcPr>
            <w:tcW w:w="1819" w:type="dxa"/>
            <w:vAlign w:val="center"/>
          </w:tcPr>
          <w:p w14:paraId="66298C34">
            <w:pPr>
              <w:jc w:val="center"/>
              <w:rPr>
                <w:rFonts w:ascii="仿宋_GB2312" w:hAnsi="仿宋_GB2312" w:eastAsia="仿宋_GB2312" w:cs="仿宋_GB2312"/>
                <w:color w:val="000000"/>
                <w:sz w:val="24"/>
              </w:rPr>
            </w:pPr>
          </w:p>
        </w:tc>
        <w:tc>
          <w:tcPr>
            <w:tcW w:w="1818" w:type="dxa"/>
            <w:vAlign w:val="center"/>
          </w:tcPr>
          <w:p w14:paraId="3C7DE14A">
            <w:pPr>
              <w:jc w:val="center"/>
              <w:rPr>
                <w:rFonts w:ascii="仿宋_GB2312" w:hAnsi="仿宋_GB2312" w:eastAsia="仿宋_GB2312" w:cs="仿宋_GB2312"/>
                <w:color w:val="000000"/>
                <w:sz w:val="24"/>
              </w:rPr>
            </w:pPr>
          </w:p>
        </w:tc>
        <w:tc>
          <w:tcPr>
            <w:tcW w:w="1819" w:type="dxa"/>
            <w:vAlign w:val="center"/>
          </w:tcPr>
          <w:p w14:paraId="389A7310">
            <w:pPr>
              <w:jc w:val="center"/>
              <w:rPr>
                <w:rFonts w:ascii="仿宋_GB2312" w:hAnsi="仿宋_GB2312" w:eastAsia="仿宋_GB2312" w:cs="仿宋_GB2312"/>
                <w:color w:val="000000"/>
                <w:sz w:val="24"/>
              </w:rPr>
            </w:pPr>
          </w:p>
        </w:tc>
        <w:tc>
          <w:tcPr>
            <w:tcW w:w="1299" w:type="dxa"/>
            <w:vAlign w:val="center"/>
          </w:tcPr>
          <w:p w14:paraId="7CF7EF0A">
            <w:pPr>
              <w:jc w:val="center"/>
              <w:rPr>
                <w:rFonts w:ascii="仿宋_GB2312" w:hAnsi="仿宋_GB2312" w:eastAsia="仿宋_GB2312" w:cs="仿宋_GB2312"/>
                <w:color w:val="000000"/>
                <w:sz w:val="24"/>
              </w:rPr>
            </w:pPr>
          </w:p>
        </w:tc>
      </w:tr>
      <w:tr w14:paraId="7A13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5" w:type="dxa"/>
            <w:vAlign w:val="center"/>
          </w:tcPr>
          <w:p w14:paraId="0CDF9412">
            <w:pPr>
              <w:jc w:val="center"/>
              <w:rPr>
                <w:rFonts w:ascii="仿宋_GB2312" w:hAnsi="仿宋_GB2312" w:eastAsia="仿宋_GB2312" w:cs="仿宋_GB2312"/>
                <w:color w:val="000000"/>
                <w:sz w:val="24"/>
              </w:rPr>
            </w:pPr>
          </w:p>
        </w:tc>
        <w:tc>
          <w:tcPr>
            <w:tcW w:w="2292" w:type="dxa"/>
            <w:vAlign w:val="center"/>
          </w:tcPr>
          <w:p w14:paraId="337D580A">
            <w:pPr>
              <w:jc w:val="center"/>
              <w:rPr>
                <w:rFonts w:ascii="仿宋_GB2312" w:hAnsi="仿宋_GB2312" w:eastAsia="仿宋_GB2312" w:cs="仿宋_GB2312"/>
                <w:color w:val="000000"/>
                <w:sz w:val="24"/>
              </w:rPr>
            </w:pPr>
          </w:p>
        </w:tc>
        <w:tc>
          <w:tcPr>
            <w:tcW w:w="2252" w:type="dxa"/>
            <w:vAlign w:val="center"/>
          </w:tcPr>
          <w:p w14:paraId="385D77A5">
            <w:pPr>
              <w:jc w:val="center"/>
              <w:rPr>
                <w:rFonts w:ascii="仿宋_GB2312" w:hAnsi="仿宋_GB2312" w:eastAsia="仿宋_GB2312" w:cs="仿宋_GB2312"/>
                <w:color w:val="000000"/>
                <w:sz w:val="24"/>
              </w:rPr>
            </w:pPr>
          </w:p>
        </w:tc>
        <w:tc>
          <w:tcPr>
            <w:tcW w:w="2196" w:type="dxa"/>
            <w:vAlign w:val="center"/>
          </w:tcPr>
          <w:p w14:paraId="79601A61">
            <w:pPr>
              <w:jc w:val="center"/>
              <w:rPr>
                <w:rFonts w:ascii="仿宋_GB2312" w:hAnsi="仿宋_GB2312" w:eastAsia="仿宋_GB2312" w:cs="仿宋_GB2312"/>
                <w:color w:val="000000"/>
                <w:sz w:val="24"/>
              </w:rPr>
            </w:pPr>
          </w:p>
        </w:tc>
        <w:tc>
          <w:tcPr>
            <w:tcW w:w="1819" w:type="dxa"/>
            <w:vAlign w:val="center"/>
          </w:tcPr>
          <w:p w14:paraId="0C6F433F">
            <w:pPr>
              <w:jc w:val="center"/>
              <w:rPr>
                <w:rFonts w:ascii="仿宋_GB2312" w:hAnsi="仿宋_GB2312" w:eastAsia="仿宋_GB2312" w:cs="仿宋_GB2312"/>
                <w:color w:val="000000"/>
                <w:sz w:val="24"/>
              </w:rPr>
            </w:pPr>
          </w:p>
        </w:tc>
        <w:tc>
          <w:tcPr>
            <w:tcW w:w="1818" w:type="dxa"/>
            <w:vAlign w:val="center"/>
          </w:tcPr>
          <w:p w14:paraId="0D75C491">
            <w:pPr>
              <w:jc w:val="center"/>
              <w:rPr>
                <w:rFonts w:ascii="仿宋_GB2312" w:hAnsi="仿宋_GB2312" w:eastAsia="仿宋_GB2312" w:cs="仿宋_GB2312"/>
                <w:color w:val="000000"/>
                <w:sz w:val="24"/>
              </w:rPr>
            </w:pPr>
          </w:p>
        </w:tc>
        <w:tc>
          <w:tcPr>
            <w:tcW w:w="1819" w:type="dxa"/>
            <w:vAlign w:val="center"/>
          </w:tcPr>
          <w:p w14:paraId="26C8102E">
            <w:pPr>
              <w:jc w:val="center"/>
              <w:rPr>
                <w:rFonts w:ascii="仿宋_GB2312" w:hAnsi="仿宋_GB2312" w:eastAsia="仿宋_GB2312" w:cs="仿宋_GB2312"/>
                <w:color w:val="000000"/>
                <w:sz w:val="24"/>
              </w:rPr>
            </w:pPr>
          </w:p>
        </w:tc>
        <w:tc>
          <w:tcPr>
            <w:tcW w:w="1299" w:type="dxa"/>
            <w:vAlign w:val="center"/>
          </w:tcPr>
          <w:p w14:paraId="5E844377">
            <w:pPr>
              <w:jc w:val="center"/>
              <w:rPr>
                <w:rFonts w:ascii="仿宋_GB2312" w:hAnsi="仿宋_GB2312" w:eastAsia="仿宋_GB2312" w:cs="仿宋_GB2312"/>
                <w:color w:val="000000"/>
                <w:sz w:val="24"/>
              </w:rPr>
            </w:pPr>
          </w:p>
        </w:tc>
      </w:tr>
      <w:tr w14:paraId="0A67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5" w:type="dxa"/>
            <w:vAlign w:val="center"/>
          </w:tcPr>
          <w:p w14:paraId="1F291EA4">
            <w:pPr>
              <w:jc w:val="center"/>
              <w:rPr>
                <w:rFonts w:ascii="仿宋_GB2312" w:hAnsi="仿宋_GB2312" w:eastAsia="仿宋_GB2312" w:cs="仿宋_GB2312"/>
                <w:color w:val="000000"/>
                <w:sz w:val="24"/>
              </w:rPr>
            </w:pPr>
          </w:p>
        </w:tc>
        <w:tc>
          <w:tcPr>
            <w:tcW w:w="2292" w:type="dxa"/>
            <w:vAlign w:val="center"/>
          </w:tcPr>
          <w:p w14:paraId="0FD640DC">
            <w:pPr>
              <w:jc w:val="center"/>
              <w:rPr>
                <w:rFonts w:ascii="仿宋_GB2312" w:hAnsi="仿宋_GB2312" w:eastAsia="仿宋_GB2312" w:cs="仿宋_GB2312"/>
                <w:color w:val="000000"/>
                <w:sz w:val="24"/>
              </w:rPr>
            </w:pPr>
          </w:p>
        </w:tc>
        <w:tc>
          <w:tcPr>
            <w:tcW w:w="2252" w:type="dxa"/>
            <w:vAlign w:val="center"/>
          </w:tcPr>
          <w:p w14:paraId="38EE05D8">
            <w:pPr>
              <w:jc w:val="center"/>
              <w:rPr>
                <w:rFonts w:ascii="仿宋_GB2312" w:hAnsi="仿宋_GB2312" w:eastAsia="仿宋_GB2312" w:cs="仿宋_GB2312"/>
                <w:color w:val="000000"/>
                <w:sz w:val="24"/>
              </w:rPr>
            </w:pPr>
          </w:p>
        </w:tc>
        <w:tc>
          <w:tcPr>
            <w:tcW w:w="2196" w:type="dxa"/>
            <w:vAlign w:val="center"/>
          </w:tcPr>
          <w:p w14:paraId="4C5F6E6B">
            <w:pPr>
              <w:jc w:val="center"/>
              <w:rPr>
                <w:rFonts w:ascii="仿宋_GB2312" w:hAnsi="仿宋_GB2312" w:eastAsia="仿宋_GB2312" w:cs="仿宋_GB2312"/>
                <w:color w:val="000000"/>
                <w:sz w:val="24"/>
              </w:rPr>
            </w:pPr>
          </w:p>
        </w:tc>
        <w:tc>
          <w:tcPr>
            <w:tcW w:w="1819" w:type="dxa"/>
            <w:vAlign w:val="center"/>
          </w:tcPr>
          <w:p w14:paraId="62595D3E">
            <w:pPr>
              <w:jc w:val="center"/>
              <w:rPr>
                <w:rFonts w:ascii="仿宋_GB2312" w:hAnsi="仿宋_GB2312" w:eastAsia="仿宋_GB2312" w:cs="仿宋_GB2312"/>
                <w:color w:val="000000"/>
                <w:sz w:val="24"/>
              </w:rPr>
            </w:pPr>
          </w:p>
        </w:tc>
        <w:tc>
          <w:tcPr>
            <w:tcW w:w="1818" w:type="dxa"/>
            <w:vAlign w:val="center"/>
          </w:tcPr>
          <w:p w14:paraId="3AEAD293">
            <w:pPr>
              <w:jc w:val="center"/>
              <w:rPr>
                <w:rFonts w:ascii="仿宋_GB2312" w:hAnsi="仿宋_GB2312" w:eastAsia="仿宋_GB2312" w:cs="仿宋_GB2312"/>
                <w:color w:val="000000"/>
                <w:sz w:val="24"/>
              </w:rPr>
            </w:pPr>
          </w:p>
        </w:tc>
        <w:tc>
          <w:tcPr>
            <w:tcW w:w="1819" w:type="dxa"/>
            <w:vAlign w:val="center"/>
          </w:tcPr>
          <w:p w14:paraId="5BDC132D">
            <w:pPr>
              <w:jc w:val="center"/>
              <w:rPr>
                <w:rFonts w:ascii="仿宋_GB2312" w:hAnsi="仿宋_GB2312" w:eastAsia="仿宋_GB2312" w:cs="仿宋_GB2312"/>
                <w:color w:val="000000"/>
                <w:sz w:val="24"/>
              </w:rPr>
            </w:pPr>
          </w:p>
        </w:tc>
        <w:tc>
          <w:tcPr>
            <w:tcW w:w="1299" w:type="dxa"/>
            <w:vAlign w:val="center"/>
          </w:tcPr>
          <w:p w14:paraId="7007ACB8">
            <w:pPr>
              <w:jc w:val="center"/>
              <w:rPr>
                <w:rFonts w:ascii="仿宋_GB2312" w:hAnsi="仿宋_GB2312" w:eastAsia="仿宋_GB2312" w:cs="仿宋_GB2312"/>
                <w:color w:val="000000"/>
                <w:sz w:val="24"/>
              </w:rPr>
            </w:pPr>
          </w:p>
        </w:tc>
      </w:tr>
      <w:tr w14:paraId="0CD6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5" w:type="dxa"/>
            <w:vAlign w:val="center"/>
          </w:tcPr>
          <w:p w14:paraId="2646D668">
            <w:pPr>
              <w:jc w:val="center"/>
              <w:rPr>
                <w:rFonts w:ascii="仿宋_GB2312" w:hAnsi="仿宋_GB2312" w:eastAsia="仿宋_GB2312" w:cs="仿宋_GB2312"/>
                <w:color w:val="000000"/>
                <w:sz w:val="24"/>
              </w:rPr>
            </w:pPr>
          </w:p>
        </w:tc>
        <w:tc>
          <w:tcPr>
            <w:tcW w:w="2292" w:type="dxa"/>
            <w:vAlign w:val="center"/>
          </w:tcPr>
          <w:p w14:paraId="721CD534">
            <w:pPr>
              <w:jc w:val="center"/>
              <w:rPr>
                <w:rFonts w:ascii="仿宋_GB2312" w:hAnsi="仿宋_GB2312" w:eastAsia="仿宋_GB2312" w:cs="仿宋_GB2312"/>
                <w:color w:val="000000"/>
                <w:sz w:val="24"/>
              </w:rPr>
            </w:pPr>
          </w:p>
        </w:tc>
        <w:tc>
          <w:tcPr>
            <w:tcW w:w="2252" w:type="dxa"/>
            <w:vAlign w:val="center"/>
          </w:tcPr>
          <w:p w14:paraId="219AD9B2">
            <w:pPr>
              <w:jc w:val="center"/>
              <w:rPr>
                <w:rFonts w:ascii="仿宋_GB2312" w:hAnsi="仿宋_GB2312" w:eastAsia="仿宋_GB2312" w:cs="仿宋_GB2312"/>
                <w:color w:val="000000"/>
                <w:sz w:val="24"/>
              </w:rPr>
            </w:pPr>
          </w:p>
        </w:tc>
        <w:tc>
          <w:tcPr>
            <w:tcW w:w="2196" w:type="dxa"/>
            <w:vAlign w:val="center"/>
          </w:tcPr>
          <w:p w14:paraId="22AC9C5B">
            <w:pPr>
              <w:jc w:val="center"/>
              <w:rPr>
                <w:rFonts w:ascii="仿宋_GB2312" w:hAnsi="仿宋_GB2312" w:eastAsia="仿宋_GB2312" w:cs="仿宋_GB2312"/>
                <w:color w:val="000000"/>
                <w:sz w:val="24"/>
              </w:rPr>
            </w:pPr>
          </w:p>
        </w:tc>
        <w:tc>
          <w:tcPr>
            <w:tcW w:w="1819" w:type="dxa"/>
            <w:vAlign w:val="center"/>
          </w:tcPr>
          <w:p w14:paraId="53EE842A">
            <w:pPr>
              <w:jc w:val="center"/>
              <w:rPr>
                <w:rFonts w:ascii="仿宋_GB2312" w:hAnsi="仿宋_GB2312" w:eastAsia="仿宋_GB2312" w:cs="仿宋_GB2312"/>
                <w:color w:val="000000"/>
                <w:sz w:val="24"/>
              </w:rPr>
            </w:pPr>
          </w:p>
        </w:tc>
        <w:tc>
          <w:tcPr>
            <w:tcW w:w="1818" w:type="dxa"/>
            <w:vAlign w:val="center"/>
          </w:tcPr>
          <w:p w14:paraId="72819EFF">
            <w:pPr>
              <w:jc w:val="center"/>
              <w:rPr>
                <w:rFonts w:ascii="仿宋_GB2312" w:hAnsi="仿宋_GB2312" w:eastAsia="仿宋_GB2312" w:cs="仿宋_GB2312"/>
                <w:color w:val="000000"/>
                <w:sz w:val="24"/>
              </w:rPr>
            </w:pPr>
          </w:p>
        </w:tc>
        <w:tc>
          <w:tcPr>
            <w:tcW w:w="1819" w:type="dxa"/>
            <w:vAlign w:val="center"/>
          </w:tcPr>
          <w:p w14:paraId="14B64B96">
            <w:pPr>
              <w:jc w:val="center"/>
              <w:rPr>
                <w:rFonts w:ascii="仿宋_GB2312" w:hAnsi="仿宋_GB2312" w:eastAsia="仿宋_GB2312" w:cs="仿宋_GB2312"/>
                <w:color w:val="000000"/>
                <w:sz w:val="24"/>
              </w:rPr>
            </w:pPr>
          </w:p>
        </w:tc>
        <w:tc>
          <w:tcPr>
            <w:tcW w:w="1299" w:type="dxa"/>
            <w:vAlign w:val="center"/>
          </w:tcPr>
          <w:p w14:paraId="2D53EDFD">
            <w:pPr>
              <w:jc w:val="center"/>
              <w:rPr>
                <w:rFonts w:ascii="仿宋_GB2312" w:hAnsi="仿宋_GB2312" w:eastAsia="仿宋_GB2312" w:cs="仿宋_GB2312"/>
                <w:color w:val="000000"/>
                <w:sz w:val="24"/>
              </w:rPr>
            </w:pPr>
          </w:p>
        </w:tc>
      </w:tr>
      <w:tr w14:paraId="417F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5" w:type="dxa"/>
            <w:vAlign w:val="center"/>
          </w:tcPr>
          <w:p w14:paraId="2AFFB59F">
            <w:pPr>
              <w:jc w:val="center"/>
              <w:rPr>
                <w:rFonts w:ascii="仿宋_GB2312" w:hAnsi="仿宋_GB2312" w:eastAsia="仿宋_GB2312" w:cs="仿宋_GB2312"/>
                <w:sz w:val="24"/>
              </w:rPr>
            </w:pPr>
          </w:p>
        </w:tc>
        <w:tc>
          <w:tcPr>
            <w:tcW w:w="2292" w:type="dxa"/>
            <w:vAlign w:val="center"/>
          </w:tcPr>
          <w:p w14:paraId="0BDD60FA">
            <w:pPr>
              <w:jc w:val="center"/>
              <w:rPr>
                <w:rFonts w:ascii="仿宋_GB2312" w:hAnsi="仿宋_GB2312" w:eastAsia="仿宋_GB2312" w:cs="仿宋_GB2312"/>
                <w:sz w:val="24"/>
              </w:rPr>
            </w:pPr>
          </w:p>
        </w:tc>
        <w:tc>
          <w:tcPr>
            <w:tcW w:w="2252" w:type="dxa"/>
            <w:vAlign w:val="center"/>
          </w:tcPr>
          <w:p w14:paraId="0A7887AD">
            <w:pPr>
              <w:jc w:val="center"/>
              <w:rPr>
                <w:rFonts w:ascii="仿宋_GB2312" w:hAnsi="仿宋_GB2312" w:eastAsia="仿宋_GB2312" w:cs="仿宋_GB2312"/>
                <w:sz w:val="24"/>
              </w:rPr>
            </w:pPr>
          </w:p>
        </w:tc>
        <w:tc>
          <w:tcPr>
            <w:tcW w:w="2196" w:type="dxa"/>
            <w:vAlign w:val="center"/>
          </w:tcPr>
          <w:p w14:paraId="2B213ABE">
            <w:pPr>
              <w:jc w:val="center"/>
              <w:rPr>
                <w:rFonts w:ascii="仿宋_GB2312" w:hAnsi="仿宋_GB2312" w:eastAsia="仿宋_GB2312" w:cs="仿宋_GB2312"/>
                <w:sz w:val="24"/>
              </w:rPr>
            </w:pPr>
          </w:p>
        </w:tc>
        <w:tc>
          <w:tcPr>
            <w:tcW w:w="1819" w:type="dxa"/>
            <w:vAlign w:val="center"/>
          </w:tcPr>
          <w:p w14:paraId="0E28DF28">
            <w:pPr>
              <w:jc w:val="center"/>
              <w:rPr>
                <w:rFonts w:ascii="仿宋_GB2312" w:hAnsi="仿宋_GB2312" w:eastAsia="仿宋_GB2312" w:cs="仿宋_GB2312"/>
                <w:sz w:val="24"/>
              </w:rPr>
            </w:pPr>
          </w:p>
        </w:tc>
        <w:tc>
          <w:tcPr>
            <w:tcW w:w="1818" w:type="dxa"/>
            <w:vAlign w:val="center"/>
          </w:tcPr>
          <w:p w14:paraId="223EA299">
            <w:pPr>
              <w:jc w:val="center"/>
              <w:rPr>
                <w:rFonts w:ascii="仿宋_GB2312" w:hAnsi="仿宋_GB2312" w:eastAsia="仿宋_GB2312" w:cs="仿宋_GB2312"/>
                <w:sz w:val="24"/>
              </w:rPr>
            </w:pPr>
          </w:p>
        </w:tc>
        <w:tc>
          <w:tcPr>
            <w:tcW w:w="1819" w:type="dxa"/>
            <w:vAlign w:val="center"/>
          </w:tcPr>
          <w:p w14:paraId="1DB03BFC">
            <w:pPr>
              <w:jc w:val="center"/>
              <w:rPr>
                <w:rFonts w:ascii="仿宋_GB2312" w:hAnsi="仿宋_GB2312" w:eastAsia="仿宋_GB2312" w:cs="仿宋_GB2312"/>
                <w:sz w:val="24"/>
              </w:rPr>
            </w:pPr>
          </w:p>
        </w:tc>
        <w:tc>
          <w:tcPr>
            <w:tcW w:w="1299" w:type="dxa"/>
            <w:vAlign w:val="center"/>
          </w:tcPr>
          <w:p w14:paraId="1C8F1E1E">
            <w:pPr>
              <w:jc w:val="center"/>
              <w:rPr>
                <w:rFonts w:ascii="仿宋_GB2312" w:hAnsi="仿宋_GB2312" w:eastAsia="仿宋_GB2312" w:cs="仿宋_GB2312"/>
                <w:sz w:val="24"/>
              </w:rPr>
            </w:pPr>
          </w:p>
        </w:tc>
      </w:tr>
      <w:tr w14:paraId="3AE2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5" w:type="dxa"/>
            <w:vAlign w:val="center"/>
          </w:tcPr>
          <w:p w14:paraId="568C88B4">
            <w:pPr>
              <w:jc w:val="center"/>
              <w:rPr>
                <w:rFonts w:ascii="仿宋_GB2312" w:hAnsi="仿宋_GB2312" w:eastAsia="仿宋_GB2312" w:cs="仿宋_GB2312"/>
                <w:sz w:val="24"/>
              </w:rPr>
            </w:pPr>
          </w:p>
        </w:tc>
        <w:tc>
          <w:tcPr>
            <w:tcW w:w="2292" w:type="dxa"/>
            <w:vAlign w:val="center"/>
          </w:tcPr>
          <w:p w14:paraId="4FDB725D">
            <w:pPr>
              <w:jc w:val="center"/>
              <w:rPr>
                <w:rFonts w:ascii="仿宋_GB2312" w:hAnsi="仿宋_GB2312" w:eastAsia="仿宋_GB2312" w:cs="仿宋_GB2312"/>
                <w:sz w:val="24"/>
              </w:rPr>
            </w:pPr>
          </w:p>
        </w:tc>
        <w:tc>
          <w:tcPr>
            <w:tcW w:w="2252" w:type="dxa"/>
            <w:vAlign w:val="center"/>
          </w:tcPr>
          <w:p w14:paraId="4F05C8D0">
            <w:pPr>
              <w:jc w:val="center"/>
              <w:rPr>
                <w:rFonts w:ascii="仿宋_GB2312" w:hAnsi="仿宋_GB2312" w:eastAsia="仿宋_GB2312" w:cs="仿宋_GB2312"/>
                <w:sz w:val="24"/>
              </w:rPr>
            </w:pPr>
          </w:p>
        </w:tc>
        <w:tc>
          <w:tcPr>
            <w:tcW w:w="2196" w:type="dxa"/>
            <w:vAlign w:val="center"/>
          </w:tcPr>
          <w:p w14:paraId="067104D4">
            <w:pPr>
              <w:jc w:val="center"/>
              <w:rPr>
                <w:rFonts w:ascii="仿宋_GB2312" w:hAnsi="仿宋_GB2312" w:eastAsia="仿宋_GB2312" w:cs="仿宋_GB2312"/>
                <w:sz w:val="24"/>
              </w:rPr>
            </w:pPr>
          </w:p>
        </w:tc>
        <w:tc>
          <w:tcPr>
            <w:tcW w:w="1819" w:type="dxa"/>
            <w:vAlign w:val="center"/>
          </w:tcPr>
          <w:p w14:paraId="67F5C07B">
            <w:pPr>
              <w:jc w:val="center"/>
              <w:rPr>
                <w:rFonts w:ascii="仿宋_GB2312" w:hAnsi="仿宋_GB2312" w:eastAsia="仿宋_GB2312" w:cs="仿宋_GB2312"/>
                <w:sz w:val="24"/>
              </w:rPr>
            </w:pPr>
          </w:p>
        </w:tc>
        <w:tc>
          <w:tcPr>
            <w:tcW w:w="1818" w:type="dxa"/>
            <w:vAlign w:val="center"/>
          </w:tcPr>
          <w:p w14:paraId="30B29DC6">
            <w:pPr>
              <w:jc w:val="center"/>
              <w:rPr>
                <w:rFonts w:ascii="仿宋_GB2312" w:hAnsi="仿宋_GB2312" w:eastAsia="仿宋_GB2312" w:cs="仿宋_GB2312"/>
                <w:sz w:val="24"/>
              </w:rPr>
            </w:pPr>
          </w:p>
        </w:tc>
        <w:tc>
          <w:tcPr>
            <w:tcW w:w="1819" w:type="dxa"/>
            <w:vAlign w:val="center"/>
          </w:tcPr>
          <w:p w14:paraId="3C6756D8">
            <w:pPr>
              <w:jc w:val="center"/>
              <w:rPr>
                <w:rFonts w:ascii="仿宋_GB2312" w:hAnsi="仿宋_GB2312" w:eastAsia="仿宋_GB2312" w:cs="仿宋_GB2312"/>
                <w:sz w:val="24"/>
              </w:rPr>
            </w:pPr>
          </w:p>
        </w:tc>
        <w:tc>
          <w:tcPr>
            <w:tcW w:w="1299" w:type="dxa"/>
            <w:vAlign w:val="center"/>
          </w:tcPr>
          <w:p w14:paraId="0BF6F448">
            <w:pPr>
              <w:jc w:val="center"/>
              <w:rPr>
                <w:rFonts w:ascii="仿宋_GB2312" w:hAnsi="仿宋_GB2312" w:eastAsia="仿宋_GB2312" w:cs="仿宋_GB2312"/>
                <w:sz w:val="24"/>
              </w:rPr>
            </w:pPr>
          </w:p>
        </w:tc>
      </w:tr>
      <w:tr w14:paraId="2F4B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5" w:type="dxa"/>
            <w:vAlign w:val="center"/>
          </w:tcPr>
          <w:p w14:paraId="51090893">
            <w:pPr>
              <w:jc w:val="center"/>
              <w:rPr>
                <w:rFonts w:ascii="仿宋_GB2312" w:hAnsi="仿宋_GB2312" w:eastAsia="仿宋_GB2312" w:cs="仿宋_GB2312"/>
                <w:sz w:val="24"/>
              </w:rPr>
            </w:pPr>
          </w:p>
        </w:tc>
        <w:tc>
          <w:tcPr>
            <w:tcW w:w="2292" w:type="dxa"/>
            <w:vAlign w:val="center"/>
          </w:tcPr>
          <w:p w14:paraId="4066951B">
            <w:pPr>
              <w:jc w:val="center"/>
              <w:rPr>
                <w:rFonts w:ascii="仿宋_GB2312" w:hAnsi="仿宋_GB2312" w:eastAsia="仿宋_GB2312" w:cs="仿宋_GB2312"/>
                <w:sz w:val="24"/>
              </w:rPr>
            </w:pPr>
          </w:p>
        </w:tc>
        <w:tc>
          <w:tcPr>
            <w:tcW w:w="2252" w:type="dxa"/>
            <w:vAlign w:val="center"/>
          </w:tcPr>
          <w:p w14:paraId="4CC2E510">
            <w:pPr>
              <w:jc w:val="center"/>
              <w:rPr>
                <w:rFonts w:ascii="仿宋_GB2312" w:hAnsi="仿宋_GB2312" w:eastAsia="仿宋_GB2312" w:cs="仿宋_GB2312"/>
                <w:sz w:val="24"/>
              </w:rPr>
            </w:pPr>
          </w:p>
        </w:tc>
        <w:tc>
          <w:tcPr>
            <w:tcW w:w="2196" w:type="dxa"/>
            <w:vAlign w:val="center"/>
          </w:tcPr>
          <w:p w14:paraId="18995F18">
            <w:pPr>
              <w:jc w:val="center"/>
              <w:rPr>
                <w:rFonts w:ascii="仿宋_GB2312" w:hAnsi="仿宋_GB2312" w:eastAsia="仿宋_GB2312" w:cs="仿宋_GB2312"/>
                <w:sz w:val="24"/>
              </w:rPr>
            </w:pPr>
          </w:p>
        </w:tc>
        <w:tc>
          <w:tcPr>
            <w:tcW w:w="1819" w:type="dxa"/>
            <w:vAlign w:val="center"/>
          </w:tcPr>
          <w:p w14:paraId="15DAF773">
            <w:pPr>
              <w:jc w:val="center"/>
              <w:rPr>
                <w:rFonts w:ascii="仿宋_GB2312" w:hAnsi="仿宋_GB2312" w:eastAsia="仿宋_GB2312" w:cs="仿宋_GB2312"/>
                <w:sz w:val="24"/>
              </w:rPr>
            </w:pPr>
          </w:p>
        </w:tc>
        <w:tc>
          <w:tcPr>
            <w:tcW w:w="1818" w:type="dxa"/>
            <w:vAlign w:val="center"/>
          </w:tcPr>
          <w:p w14:paraId="066E08C6">
            <w:pPr>
              <w:jc w:val="center"/>
              <w:rPr>
                <w:rFonts w:ascii="仿宋_GB2312" w:hAnsi="仿宋_GB2312" w:eastAsia="仿宋_GB2312" w:cs="仿宋_GB2312"/>
                <w:sz w:val="24"/>
              </w:rPr>
            </w:pPr>
          </w:p>
        </w:tc>
        <w:tc>
          <w:tcPr>
            <w:tcW w:w="1819" w:type="dxa"/>
            <w:vAlign w:val="center"/>
          </w:tcPr>
          <w:p w14:paraId="38422F0D">
            <w:pPr>
              <w:jc w:val="center"/>
              <w:rPr>
                <w:rFonts w:ascii="仿宋_GB2312" w:hAnsi="仿宋_GB2312" w:eastAsia="仿宋_GB2312" w:cs="仿宋_GB2312"/>
                <w:sz w:val="24"/>
              </w:rPr>
            </w:pPr>
          </w:p>
        </w:tc>
        <w:tc>
          <w:tcPr>
            <w:tcW w:w="1299" w:type="dxa"/>
            <w:vAlign w:val="center"/>
          </w:tcPr>
          <w:p w14:paraId="5FF89047">
            <w:pPr>
              <w:jc w:val="center"/>
              <w:rPr>
                <w:rFonts w:ascii="仿宋_GB2312" w:hAnsi="仿宋_GB2312" w:eastAsia="仿宋_GB2312" w:cs="仿宋_GB2312"/>
                <w:sz w:val="24"/>
              </w:rPr>
            </w:pPr>
          </w:p>
        </w:tc>
      </w:tr>
    </w:tbl>
    <w:p w14:paraId="49095178">
      <w:pPr>
        <w:spacing w:line="360" w:lineRule="auto"/>
        <w:ind w:firstLine="640" w:firstLineChars="200"/>
        <w:rPr>
          <w:rFonts w:ascii="仿宋_GB2312" w:hAnsi="仿宋_GB2312" w:eastAsia="仿宋_GB2312" w:cs="仿宋_GB2312"/>
          <w:sz w:val="32"/>
          <w:szCs w:val="32"/>
        </w:rPr>
        <w:sectPr>
          <w:footerReference r:id="rId3" w:type="default"/>
          <w:pgSz w:w="16838" w:h="11906" w:orient="landscape"/>
          <w:pgMar w:top="1361" w:right="1474" w:bottom="1361" w:left="1588" w:header="851" w:footer="992" w:gutter="0"/>
          <w:cols w:space="425" w:num="1"/>
          <w:docGrid w:type="lines" w:linePitch="312" w:charSpace="0"/>
        </w:sectPr>
      </w:pPr>
    </w:p>
    <w:p w14:paraId="5DE3298E">
      <w:pPr>
        <w:spacing w:line="360" w:lineRule="auto"/>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3470154E">
      <w:pPr>
        <w:spacing w:line="60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湖北财税职业学院岗位实习申请表</w:t>
      </w:r>
    </w:p>
    <w:tbl>
      <w:tblPr>
        <w:tblStyle w:val="13"/>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5"/>
        <w:gridCol w:w="1416"/>
        <w:gridCol w:w="1967"/>
        <w:gridCol w:w="70"/>
        <w:gridCol w:w="902"/>
        <w:gridCol w:w="208"/>
        <w:gridCol w:w="426"/>
        <w:gridCol w:w="838"/>
        <w:gridCol w:w="1576"/>
      </w:tblGrid>
      <w:tr w14:paraId="486C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892"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2E3D6DEF">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学生情况</w:t>
            </w:r>
          </w:p>
        </w:tc>
        <w:tc>
          <w:tcPr>
            <w:tcW w:w="1416" w:type="dxa"/>
            <w:tcBorders>
              <w:top w:val="single" w:color="auto" w:sz="4" w:space="0"/>
              <w:left w:val="single" w:color="auto" w:sz="4" w:space="0"/>
              <w:bottom w:val="single" w:color="auto" w:sz="4" w:space="0"/>
              <w:right w:val="single" w:color="auto" w:sz="4" w:space="0"/>
            </w:tcBorders>
            <w:vAlign w:val="center"/>
          </w:tcPr>
          <w:p w14:paraId="46956C0E">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1616526C">
            <w:pPr>
              <w:jc w:val="center"/>
              <w:rPr>
                <w:rFonts w:ascii="仿宋_GB2312" w:hAnsi="仿宋_GB2312" w:eastAsia="仿宋_GB2312" w:cs="仿宋_GB2312"/>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5ED959C4">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634" w:type="dxa"/>
            <w:gridSpan w:val="2"/>
            <w:tcBorders>
              <w:top w:val="single" w:color="auto" w:sz="4" w:space="0"/>
              <w:left w:val="single" w:color="auto" w:sz="4" w:space="0"/>
              <w:bottom w:val="single" w:color="auto" w:sz="4" w:space="0"/>
              <w:right w:val="single" w:color="auto" w:sz="4" w:space="0"/>
            </w:tcBorders>
            <w:vAlign w:val="center"/>
          </w:tcPr>
          <w:p w14:paraId="33DA778A">
            <w:pPr>
              <w:jc w:val="center"/>
              <w:rPr>
                <w:rFonts w:ascii="仿宋_GB2312" w:hAnsi="仿宋_GB2312" w:eastAsia="仿宋_GB2312" w:cs="仿宋_GB2312"/>
                <w:color w:val="000000"/>
                <w:sz w:val="24"/>
              </w:rPr>
            </w:pPr>
          </w:p>
        </w:tc>
        <w:tc>
          <w:tcPr>
            <w:tcW w:w="838" w:type="dxa"/>
            <w:tcBorders>
              <w:top w:val="single" w:color="auto" w:sz="4" w:space="0"/>
              <w:left w:val="single" w:color="auto" w:sz="4" w:space="0"/>
              <w:bottom w:val="single" w:color="auto" w:sz="4" w:space="0"/>
              <w:right w:val="single" w:color="auto" w:sz="4" w:space="0"/>
            </w:tcBorders>
            <w:vAlign w:val="center"/>
          </w:tcPr>
          <w:p w14:paraId="1D4FC380">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班级</w:t>
            </w:r>
          </w:p>
        </w:tc>
        <w:tc>
          <w:tcPr>
            <w:tcW w:w="1576" w:type="dxa"/>
            <w:tcBorders>
              <w:top w:val="single" w:color="auto" w:sz="4" w:space="0"/>
              <w:left w:val="single" w:color="auto" w:sz="4" w:space="0"/>
              <w:bottom w:val="single" w:color="auto" w:sz="4" w:space="0"/>
              <w:right w:val="single" w:color="auto" w:sz="4" w:space="0"/>
            </w:tcBorders>
            <w:vAlign w:val="center"/>
          </w:tcPr>
          <w:p w14:paraId="7A7562F1">
            <w:pPr>
              <w:jc w:val="center"/>
              <w:rPr>
                <w:rFonts w:ascii="仿宋_GB2312" w:hAnsi="仿宋_GB2312" w:eastAsia="仿宋_GB2312" w:cs="仿宋_GB2312"/>
                <w:color w:val="000000"/>
                <w:sz w:val="24"/>
              </w:rPr>
            </w:pPr>
          </w:p>
        </w:tc>
      </w:tr>
      <w:tr w14:paraId="47C9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892" w:type="dxa"/>
            <w:gridSpan w:val="2"/>
            <w:vMerge w:val="continue"/>
            <w:tcBorders>
              <w:top w:val="single" w:color="auto" w:sz="4" w:space="0"/>
              <w:left w:val="single" w:color="auto" w:sz="4" w:space="0"/>
              <w:bottom w:val="single" w:color="auto" w:sz="4" w:space="0"/>
              <w:right w:val="single" w:color="auto" w:sz="4" w:space="0"/>
            </w:tcBorders>
            <w:vAlign w:val="center"/>
          </w:tcPr>
          <w:p w14:paraId="6AD6BA36">
            <w:pPr>
              <w:jc w:val="center"/>
              <w:rPr>
                <w:rFonts w:ascii="仿宋_GB2312" w:hAnsi="仿宋_GB2312" w:eastAsia="仿宋_GB2312" w:cs="仿宋_GB2312"/>
                <w:color w:val="000000"/>
                <w:sz w:val="24"/>
              </w:rPr>
            </w:pPr>
          </w:p>
        </w:tc>
        <w:tc>
          <w:tcPr>
            <w:tcW w:w="1416" w:type="dxa"/>
            <w:tcBorders>
              <w:top w:val="single" w:color="auto" w:sz="4" w:space="0"/>
              <w:left w:val="single" w:color="auto" w:sz="4" w:space="0"/>
              <w:bottom w:val="single" w:color="auto" w:sz="4" w:space="0"/>
              <w:right w:val="single" w:color="auto" w:sz="4" w:space="0"/>
            </w:tcBorders>
            <w:vAlign w:val="center"/>
          </w:tcPr>
          <w:p w14:paraId="7B613845">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业</w:t>
            </w: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50B30933">
            <w:pPr>
              <w:jc w:val="center"/>
              <w:rPr>
                <w:rFonts w:ascii="仿宋_GB2312" w:hAnsi="仿宋_GB2312" w:eastAsia="仿宋_GB2312" w:cs="仿宋_GB2312"/>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472C28C7">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学制</w:t>
            </w:r>
          </w:p>
        </w:tc>
        <w:tc>
          <w:tcPr>
            <w:tcW w:w="634" w:type="dxa"/>
            <w:gridSpan w:val="2"/>
            <w:tcBorders>
              <w:top w:val="single" w:color="auto" w:sz="4" w:space="0"/>
              <w:left w:val="single" w:color="auto" w:sz="4" w:space="0"/>
              <w:bottom w:val="single" w:color="auto" w:sz="4" w:space="0"/>
              <w:right w:val="single" w:color="auto" w:sz="4" w:space="0"/>
            </w:tcBorders>
            <w:vAlign w:val="center"/>
          </w:tcPr>
          <w:p w14:paraId="70616B4B">
            <w:pPr>
              <w:jc w:val="center"/>
              <w:rPr>
                <w:rFonts w:ascii="仿宋_GB2312" w:hAnsi="仿宋_GB2312" w:eastAsia="仿宋_GB2312" w:cs="仿宋_GB2312"/>
                <w:color w:val="000000"/>
                <w:sz w:val="24"/>
              </w:rPr>
            </w:pPr>
          </w:p>
        </w:tc>
        <w:tc>
          <w:tcPr>
            <w:tcW w:w="838" w:type="dxa"/>
            <w:tcBorders>
              <w:top w:val="single" w:color="auto" w:sz="4" w:space="0"/>
              <w:left w:val="single" w:color="auto" w:sz="4" w:space="0"/>
              <w:bottom w:val="single" w:color="auto" w:sz="4" w:space="0"/>
              <w:right w:val="single" w:color="auto" w:sz="4" w:space="0"/>
            </w:tcBorders>
            <w:vAlign w:val="center"/>
          </w:tcPr>
          <w:p w14:paraId="6E5F2CE7">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学号</w:t>
            </w:r>
          </w:p>
        </w:tc>
        <w:tc>
          <w:tcPr>
            <w:tcW w:w="1576" w:type="dxa"/>
            <w:tcBorders>
              <w:top w:val="single" w:color="auto" w:sz="4" w:space="0"/>
              <w:left w:val="single" w:color="auto" w:sz="4" w:space="0"/>
              <w:bottom w:val="single" w:color="auto" w:sz="4" w:space="0"/>
              <w:right w:val="single" w:color="auto" w:sz="4" w:space="0"/>
            </w:tcBorders>
            <w:vAlign w:val="center"/>
          </w:tcPr>
          <w:p w14:paraId="1CC46963">
            <w:pPr>
              <w:jc w:val="center"/>
              <w:rPr>
                <w:rFonts w:ascii="仿宋_GB2312" w:hAnsi="仿宋_GB2312" w:eastAsia="仿宋_GB2312" w:cs="仿宋_GB2312"/>
                <w:color w:val="000000"/>
                <w:sz w:val="24"/>
              </w:rPr>
            </w:pPr>
          </w:p>
        </w:tc>
      </w:tr>
      <w:tr w14:paraId="3580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92" w:type="dxa"/>
            <w:gridSpan w:val="2"/>
            <w:vMerge w:val="continue"/>
            <w:tcBorders>
              <w:top w:val="single" w:color="auto" w:sz="4" w:space="0"/>
              <w:left w:val="single" w:color="auto" w:sz="4" w:space="0"/>
              <w:bottom w:val="single" w:color="auto" w:sz="4" w:space="0"/>
              <w:right w:val="single" w:color="auto" w:sz="4" w:space="0"/>
            </w:tcBorders>
            <w:vAlign w:val="center"/>
          </w:tcPr>
          <w:p w14:paraId="0C157B21">
            <w:pPr>
              <w:jc w:val="center"/>
              <w:rPr>
                <w:rFonts w:ascii="仿宋_GB2312" w:hAnsi="仿宋_GB2312" w:eastAsia="仿宋_GB2312" w:cs="仿宋_GB2312"/>
                <w:color w:val="000000"/>
                <w:sz w:val="24"/>
              </w:rPr>
            </w:pPr>
          </w:p>
        </w:tc>
        <w:tc>
          <w:tcPr>
            <w:tcW w:w="1416" w:type="dxa"/>
            <w:tcBorders>
              <w:top w:val="single" w:color="auto" w:sz="4" w:space="0"/>
              <w:left w:val="single" w:color="auto" w:sz="4" w:space="0"/>
              <w:bottom w:val="single" w:color="auto" w:sz="4" w:space="0"/>
              <w:right w:val="single" w:color="auto" w:sz="4" w:space="0"/>
            </w:tcBorders>
            <w:vAlign w:val="center"/>
          </w:tcPr>
          <w:p w14:paraId="37C6F9B5">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939" w:type="dxa"/>
            <w:gridSpan w:val="3"/>
            <w:tcBorders>
              <w:top w:val="single" w:color="auto" w:sz="4" w:space="0"/>
              <w:left w:val="single" w:color="auto" w:sz="4" w:space="0"/>
              <w:bottom w:val="single" w:color="auto" w:sz="4" w:space="0"/>
              <w:right w:val="single" w:color="auto" w:sz="4" w:space="0"/>
            </w:tcBorders>
            <w:vAlign w:val="center"/>
          </w:tcPr>
          <w:p w14:paraId="41E7FB48">
            <w:pPr>
              <w:jc w:val="center"/>
              <w:rPr>
                <w:rFonts w:ascii="仿宋_GB2312" w:hAnsi="仿宋_GB2312" w:eastAsia="仿宋_GB2312" w:cs="仿宋_GB2312"/>
                <w:color w:val="000000"/>
                <w:sz w:val="24"/>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1D22433">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个人特长</w:t>
            </w:r>
          </w:p>
        </w:tc>
        <w:tc>
          <w:tcPr>
            <w:tcW w:w="1576" w:type="dxa"/>
            <w:tcBorders>
              <w:top w:val="single" w:color="auto" w:sz="4" w:space="0"/>
              <w:left w:val="single" w:color="auto" w:sz="4" w:space="0"/>
              <w:bottom w:val="single" w:color="auto" w:sz="4" w:space="0"/>
              <w:right w:val="single" w:color="auto" w:sz="4" w:space="0"/>
            </w:tcBorders>
            <w:vAlign w:val="center"/>
          </w:tcPr>
          <w:p w14:paraId="22AB2C4F">
            <w:pPr>
              <w:jc w:val="center"/>
              <w:rPr>
                <w:rFonts w:ascii="仿宋_GB2312" w:hAnsi="仿宋_GB2312" w:eastAsia="仿宋_GB2312" w:cs="仿宋_GB2312"/>
                <w:color w:val="000000"/>
                <w:sz w:val="24"/>
              </w:rPr>
            </w:pPr>
          </w:p>
        </w:tc>
      </w:tr>
      <w:tr w14:paraId="0055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308" w:type="dxa"/>
            <w:gridSpan w:val="3"/>
            <w:tcBorders>
              <w:top w:val="single" w:color="auto" w:sz="4" w:space="0"/>
              <w:left w:val="single" w:color="auto" w:sz="4" w:space="0"/>
              <w:bottom w:val="single" w:color="auto" w:sz="4" w:space="0"/>
              <w:right w:val="single" w:color="auto" w:sz="4" w:space="0"/>
            </w:tcBorders>
            <w:vAlign w:val="center"/>
          </w:tcPr>
          <w:p w14:paraId="4F80FBC3">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岗位实习项目</w:t>
            </w:r>
          </w:p>
        </w:tc>
        <w:tc>
          <w:tcPr>
            <w:tcW w:w="5987" w:type="dxa"/>
            <w:gridSpan w:val="7"/>
            <w:tcBorders>
              <w:top w:val="single" w:color="auto" w:sz="4" w:space="0"/>
              <w:left w:val="single" w:color="auto" w:sz="4" w:space="0"/>
              <w:bottom w:val="single" w:color="auto" w:sz="4" w:space="0"/>
              <w:right w:val="single" w:color="auto" w:sz="4" w:space="0"/>
            </w:tcBorders>
            <w:vAlign w:val="center"/>
          </w:tcPr>
          <w:p w14:paraId="5AEDF5E9">
            <w:pPr>
              <w:jc w:val="center"/>
              <w:rPr>
                <w:rFonts w:ascii="仿宋_GB2312" w:hAnsi="仿宋_GB2312" w:eastAsia="仿宋_GB2312" w:cs="仿宋_GB2312"/>
                <w:color w:val="000000"/>
                <w:sz w:val="24"/>
              </w:rPr>
            </w:pPr>
          </w:p>
        </w:tc>
      </w:tr>
      <w:tr w14:paraId="1BF9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7ED4162">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实习单位情况</w:t>
            </w:r>
          </w:p>
        </w:tc>
        <w:tc>
          <w:tcPr>
            <w:tcW w:w="1451" w:type="dxa"/>
            <w:gridSpan w:val="2"/>
            <w:tcBorders>
              <w:top w:val="single" w:color="auto" w:sz="4" w:space="0"/>
              <w:left w:val="single" w:color="auto" w:sz="4" w:space="0"/>
              <w:bottom w:val="single" w:color="auto" w:sz="4" w:space="0"/>
              <w:right w:val="single" w:color="auto" w:sz="4" w:space="0"/>
            </w:tcBorders>
            <w:vAlign w:val="center"/>
          </w:tcPr>
          <w:p w14:paraId="07847716">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单位名称</w:t>
            </w:r>
          </w:p>
        </w:tc>
        <w:tc>
          <w:tcPr>
            <w:tcW w:w="3147" w:type="dxa"/>
            <w:gridSpan w:val="4"/>
            <w:tcBorders>
              <w:top w:val="single" w:color="auto" w:sz="4" w:space="0"/>
              <w:left w:val="single" w:color="auto" w:sz="4" w:space="0"/>
              <w:bottom w:val="single" w:color="auto" w:sz="4" w:space="0"/>
              <w:right w:val="single" w:color="auto" w:sz="4" w:space="0"/>
            </w:tcBorders>
            <w:vAlign w:val="center"/>
          </w:tcPr>
          <w:p w14:paraId="7765FAB0">
            <w:pPr>
              <w:jc w:val="center"/>
              <w:rPr>
                <w:rFonts w:ascii="仿宋_GB2312" w:hAnsi="仿宋_GB2312" w:eastAsia="仿宋_GB2312" w:cs="仿宋_GB2312"/>
                <w:color w:val="000000"/>
                <w:sz w:val="24"/>
              </w:rPr>
            </w:pPr>
          </w:p>
        </w:tc>
        <w:tc>
          <w:tcPr>
            <w:tcW w:w="1264" w:type="dxa"/>
            <w:gridSpan w:val="2"/>
            <w:tcBorders>
              <w:top w:val="single" w:color="auto" w:sz="4" w:space="0"/>
              <w:left w:val="single" w:color="auto" w:sz="4" w:space="0"/>
              <w:bottom w:val="single" w:color="auto" w:sz="4" w:space="0"/>
              <w:right w:val="single" w:color="auto" w:sz="4" w:space="0"/>
            </w:tcBorders>
            <w:vAlign w:val="center"/>
          </w:tcPr>
          <w:p w14:paraId="10CF920F">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单位性质</w:t>
            </w:r>
          </w:p>
        </w:tc>
        <w:tc>
          <w:tcPr>
            <w:tcW w:w="1576" w:type="dxa"/>
            <w:tcBorders>
              <w:top w:val="single" w:color="auto" w:sz="4" w:space="0"/>
              <w:left w:val="single" w:color="auto" w:sz="4" w:space="0"/>
              <w:bottom w:val="single" w:color="auto" w:sz="4" w:space="0"/>
              <w:right w:val="single" w:color="auto" w:sz="4" w:space="0"/>
            </w:tcBorders>
            <w:vAlign w:val="center"/>
          </w:tcPr>
          <w:p w14:paraId="6D44D6F7">
            <w:pPr>
              <w:jc w:val="center"/>
              <w:rPr>
                <w:rFonts w:ascii="仿宋_GB2312" w:hAnsi="仿宋_GB2312" w:eastAsia="仿宋_GB2312" w:cs="仿宋_GB2312"/>
                <w:color w:val="000000"/>
                <w:sz w:val="24"/>
              </w:rPr>
            </w:pPr>
          </w:p>
        </w:tc>
      </w:tr>
      <w:tr w14:paraId="574E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57" w:type="dxa"/>
            <w:vMerge w:val="continue"/>
            <w:tcBorders>
              <w:top w:val="single" w:color="auto" w:sz="4" w:space="0"/>
              <w:left w:val="single" w:color="auto" w:sz="4" w:space="0"/>
              <w:bottom w:val="single" w:color="auto" w:sz="4" w:space="0"/>
              <w:right w:val="single" w:color="auto" w:sz="4" w:space="0"/>
            </w:tcBorders>
            <w:vAlign w:val="center"/>
          </w:tcPr>
          <w:p w14:paraId="113D8433">
            <w:pPr>
              <w:jc w:val="center"/>
              <w:rPr>
                <w:rFonts w:ascii="仿宋_GB2312" w:hAnsi="仿宋_GB2312" w:eastAsia="仿宋_GB2312" w:cs="仿宋_GB2312"/>
                <w:color w:val="000000"/>
                <w:sz w:val="24"/>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14:paraId="1B326391">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所属行业</w:t>
            </w:r>
          </w:p>
        </w:tc>
        <w:tc>
          <w:tcPr>
            <w:tcW w:w="3147" w:type="dxa"/>
            <w:gridSpan w:val="4"/>
            <w:tcBorders>
              <w:top w:val="single" w:color="auto" w:sz="4" w:space="0"/>
              <w:left w:val="single" w:color="auto" w:sz="4" w:space="0"/>
              <w:bottom w:val="single" w:color="auto" w:sz="4" w:space="0"/>
              <w:right w:val="single" w:color="auto" w:sz="4" w:space="0"/>
            </w:tcBorders>
            <w:vAlign w:val="center"/>
          </w:tcPr>
          <w:p w14:paraId="29C9B3EC">
            <w:pPr>
              <w:jc w:val="center"/>
              <w:rPr>
                <w:rFonts w:ascii="仿宋_GB2312" w:hAnsi="仿宋_GB2312" w:eastAsia="仿宋_GB2312" w:cs="仿宋_GB2312"/>
                <w:color w:val="000000"/>
                <w:sz w:val="24"/>
              </w:rPr>
            </w:pPr>
          </w:p>
        </w:tc>
        <w:tc>
          <w:tcPr>
            <w:tcW w:w="1264" w:type="dxa"/>
            <w:gridSpan w:val="2"/>
            <w:tcBorders>
              <w:top w:val="single" w:color="auto" w:sz="4" w:space="0"/>
              <w:left w:val="single" w:color="auto" w:sz="4" w:space="0"/>
              <w:bottom w:val="single" w:color="auto" w:sz="4" w:space="0"/>
              <w:right w:val="single" w:color="auto" w:sz="4" w:space="0"/>
            </w:tcBorders>
            <w:vAlign w:val="center"/>
          </w:tcPr>
          <w:p w14:paraId="7CC8749A">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经营范围</w:t>
            </w:r>
          </w:p>
        </w:tc>
        <w:tc>
          <w:tcPr>
            <w:tcW w:w="1576" w:type="dxa"/>
            <w:tcBorders>
              <w:top w:val="single" w:color="auto" w:sz="4" w:space="0"/>
              <w:left w:val="single" w:color="auto" w:sz="4" w:space="0"/>
              <w:bottom w:val="single" w:color="auto" w:sz="4" w:space="0"/>
              <w:right w:val="single" w:color="auto" w:sz="4" w:space="0"/>
            </w:tcBorders>
            <w:vAlign w:val="center"/>
          </w:tcPr>
          <w:p w14:paraId="002C1AA5">
            <w:pPr>
              <w:jc w:val="center"/>
              <w:rPr>
                <w:rFonts w:ascii="仿宋_GB2312" w:hAnsi="仿宋_GB2312" w:eastAsia="仿宋_GB2312" w:cs="仿宋_GB2312"/>
                <w:color w:val="000000"/>
                <w:sz w:val="24"/>
              </w:rPr>
            </w:pPr>
          </w:p>
        </w:tc>
      </w:tr>
      <w:tr w14:paraId="2436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57" w:type="dxa"/>
            <w:vMerge w:val="continue"/>
            <w:tcBorders>
              <w:top w:val="single" w:color="auto" w:sz="4" w:space="0"/>
              <w:left w:val="single" w:color="auto" w:sz="4" w:space="0"/>
              <w:bottom w:val="single" w:color="auto" w:sz="4" w:space="0"/>
              <w:right w:val="single" w:color="auto" w:sz="4" w:space="0"/>
            </w:tcBorders>
            <w:vAlign w:val="center"/>
          </w:tcPr>
          <w:p w14:paraId="1DA6EB7A">
            <w:pPr>
              <w:jc w:val="center"/>
              <w:rPr>
                <w:rFonts w:ascii="仿宋_GB2312" w:hAnsi="仿宋_GB2312" w:eastAsia="仿宋_GB2312" w:cs="仿宋_GB2312"/>
                <w:color w:val="000000"/>
                <w:sz w:val="24"/>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14:paraId="4131917D">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地</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址</w:t>
            </w:r>
          </w:p>
        </w:tc>
        <w:tc>
          <w:tcPr>
            <w:tcW w:w="3147" w:type="dxa"/>
            <w:gridSpan w:val="4"/>
            <w:tcBorders>
              <w:top w:val="single" w:color="auto" w:sz="4" w:space="0"/>
              <w:left w:val="single" w:color="auto" w:sz="4" w:space="0"/>
              <w:bottom w:val="single" w:color="auto" w:sz="4" w:space="0"/>
              <w:right w:val="single" w:color="auto" w:sz="4" w:space="0"/>
            </w:tcBorders>
            <w:vAlign w:val="center"/>
          </w:tcPr>
          <w:p w14:paraId="2CCCB845">
            <w:pPr>
              <w:jc w:val="center"/>
              <w:rPr>
                <w:rFonts w:ascii="仿宋_GB2312" w:hAnsi="仿宋_GB2312" w:eastAsia="仿宋_GB2312" w:cs="仿宋_GB2312"/>
                <w:color w:val="000000"/>
                <w:sz w:val="24"/>
              </w:rPr>
            </w:pPr>
          </w:p>
        </w:tc>
        <w:tc>
          <w:tcPr>
            <w:tcW w:w="1264" w:type="dxa"/>
            <w:gridSpan w:val="2"/>
            <w:tcBorders>
              <w:top w:val="single" w:color="auto" w:sz="4" w:space="0"/>
              <w:left w:val="single" w:color="auto" w:sz="4" w:space="0"/>
              <w:bottom w:val="single" w:color="auto" w:sz="4" w:space="0"/>
              <w:right w:val="single" w:color="auto" w:sz="4" w:space="0"/>
            </w:tcBorders>
            <w:vAlign w:val="center"/>
          </w:tcPr>
          <w:p w14:paraId="528BB623">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编</w:t>
            </w:r>
          </w:p>
        </w:tc>
        <w:tc>
          <w:tcPr>
            <w:tcW w:w="1576" w:type="dxa"/>
            <w:tcBorders>
              <w:top w:val="single" w:color="auto" w:sz="4" w:space="0"/>
              <w:left w:val="single" w:color="auto" w:sz="4" w:space="0"/>
              <w:bottom w:val="single" w:color="auto" w:sz="4" w:space="0"/>
              <w:right w:val="single" w:color="auto" w:sz="4" w:space="0"/>
            </w:tcBorders>
            <w:vAlign w:val="center"/>
          </w:tcPr>
          <w:p w14:paraId="5E3AF1FE">
            <w:pPr>
              <w:jc w:val="center"/>
              <w:rPr>
                <w:rFonts w:ascii="仿宋_GB2312" w:hAnsi="仿宋_GB2312" w:eastAsia="仿宋_GB2312" w:cs="仿宋_GB2312"/>
                <w:color w:val="000000"/>
                <w:sz w:val="24"/>
              </w:rPr>
            </w:pPr>
          </w:p>
        </w:tc>
      </w:tr>
      <w:tr w14:paraId="03E7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57" w:type="dxa"/>
            <w:vMerge w:val="continue"/>
            <w:tcBorders>
              <w:top w:val="single" w:color="auto" w:sz="4" w:space="0"/>
              <w:left w:val="single" w:color="auto" w:sz="4" w:space="0"/>
              <w:bottom w:val="single" w:color="auto" w:sz="4" w:space="0"/>
              <w:right w:val="single" w:color="auto" w:sz="4" w:space="0"/>
            </w:tcBorders>
            <w:vAlign w:val="center"/>
          </w:tcPr>
          <w:p w14:paraId="1AEA47C7">
            <w:pPr>
              <w:jc w:val="center"/>
              <w:rPr>
                <w:rFonts w:ascii="仿宋_GB2312" w:hAnsi="仿宋_GB2312" w:eastAsia="仿宋_GB2312" w:cs="仿宋_GB2312"/>
                <w:color w:val="000000"/>
                <w:sz w:val="24"/>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14:paraId="3826D6CE">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系</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人</w:t>
            </w:r>
          </w:p>
        </w:tc>
        <w:tc>
          <w:tcPr>
            <w:tcW w:w="1967" w:type="dxa"/>
            <w:tcBorders>
              <w:top w:val="single" w:color="auto" w:sz="4" w:space="0"/>
              <w:left w:val="single" w:color="auto" w:sz="4" w:space="0"/>
              <w:bottom w:val="single" w:color="auto" w:sz="4" w:space="0"/>
              <w:right w:val="single" w:color="auto" w:sz="4" w:space="0"/>
            </w:tcBorders>
            <w:vAlign w:val="center"/>
          </w:tcPr>
          <w:p w14:paraId="1E0205BC">
            <w:pPr>
              <w:jc w:val="center"/>
              <w:rPr>
                <w:rFonts w:ascii="仿宋_GB2312" w:hAnsi="仿宋_GB2312" w:eastAsia="仿宋_GB2312" w:cs="仿宋_GB2312"/>
                <w:color w:val="000000"/>
                <w:sz w:val="24"/>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14:paraId="6C8864DF">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电话</w:t>
            </w:r>
          </w:p>
        </w:tc>
        <w:tc>
          <w:tcPr>
            <w:tcW w:w="2840" w:type="dxa"/>
            <w:gridSpan w:val="3"/>
            <w:tcBorders>
              <w:top w:val="single" w:color="auto" w:sz="4" w:space="0"/>
              <w:left w:val="single" w:color="auto" w:sz="4" w:space="0"/>
              <w:bottom w:val="single" w:color="auto" w:sz="4" w:space="0"/>
              <w:right w:val="single" w:color="auto" w:sz="4" w:space="0"/>
            </w:tcBorders>
            <w:vAlign w:val="center"/>
          </w:tcPr>
          <w:p w14:paraId="5A36DDF3">
            <w:pPr>
              <w:jc w:val="center"/>
              <w:rPr>
                <w:rFonts w:ascii="仿宋_GB2312" w:hAnsi="仿宋_GB2312" w:eastAsia="仿宋_GB2312" w:cs="仿宋_GB2312"/>
                <w:color w:val="000000"/>
                <w:sz w:val="24"/>
              </w:rPr>
            </w:pPr>
          </w:p>
        </w:tc>
      </w:tr>
      <w:tr w14:paraId="4A2C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57" w:type="dxa"/>
            <w:vMerge w:val="continue"/>
            <w:tcBorders>
              <w:top w:val="single" w:color="auto" w:sz="4" w:space="0"/>
              <w:left w:val="single" w:color="auto" w:sz="4" w:space="0"/>
              <w:bottom w:val="single" w:color="auto" w:sz="4" w:space="0"/>
              <w:right w:val="single" w:color="auto" w:sz="4" w:space="0"/>
            </w:tcBorders>
            <w:vAlign w:val="center"/>
          </w:tcPr>
          <w:p w14:paraId="3B809F9C">
            <w:pPr>
              <w:jc w:val="center"/>
              <w:rPr>
                <w:rFonts w:ascii="仿宋_GB2312" w:hAnsi="仿宋_GB2312" w:eastAsia="仿宋_GB2312" w:cs="仿宋_GB2312"/>
                <w:color w:val="000000"/>
                <w:sz w:val="24"/>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14:paraId="56F3EA21">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传</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真</w:t>
            </w:r>
          </w:p>
        </w:tc>
        <w:tc>
          <w:tcPr>
            <w:tcW w:w="1967" w:type="dxa"/>
            <w:tcBorders>
              <w:top w:val="single" w:color="auto" w:sz="4" w:space="0"/>
              <w:left w:val="single" w:color="auto" w:sz="4" w:space="0"/>
              <w:bottom w:val="single" w:color="auto" w:sz="4" w:space="0"/>
              <w:right w:val="single" w:color="auto" w:sz="4" w:space="0"/>
            </w:tcBorders>
            <w:vAlign w:val="center"/>
          </w:tcPr>
          <w:p w14:paraId="60680F90">
            <w:pPr>
              <w:spacing w:line="480" w:lineRule="exact"/>
              <w:ind w:firstLine="240" w:firstLineChars="100"/>
              <w:jc w:val="center"/>
              <w:rPr>
                <w:rFonts w:ascii="仿宋_GB2312" w:hAnsi="仿宋_GB2312" w:eastAsia="仿宋_GB2312" w:cs="仿宋_GB2312"/>
                <w:color w:val="000000"/>
                <w:sz w:val="24"/>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14:paraId="368BD1DF">
            <w:pPr>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E-Mail</w:t>
            </w:r>
          </w:p>
        </w:tc>
        <w:tc>
          <w:tcPr>
            <w:tcW w:w="2840" w:type="dxa"/>
            <w:gridSpan w:val="3"/>
            <w:tcBorders>
              <w:top w:val="single" w:color="auto" w:sz="4" w:space="0"/>
              <w:left w:val="single" w:color="auto" w:sz="4" w:space="0"/>
              <w:bottom w:val="single" w:color="auto" w:sz="4" w:space="0"/>
              <w:right w:val="single" w:color="auto" w:sz="4" w:space="0"/>
            </w:tcBorders>
            <w:vAlign w:val="center"/>
          </w:tcPr>
          <w:p w14:paraId="45889BB4">
            <w:pPr>
              <w:spacing w:line="480" w:lineRule="exact"/>
              <w:jc w:val="center"/>
              <w:rPr>
                <w:rFonts w:ascii="仿宋_GB2312" w:hAnsi="仿宋_GB2312" w:eastAsia="仿宋_GB2312" w:cs="仿宋_GB2312"/>
                <w:color w:val="000000"/>
                <w:sz w:val="24"/>
              </w:rPr>
            </w:pPr>
          </w:p>
        </w:tc>
      </w:tr>
      <w:tr w14:paraId="1245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308" w:type="dxa"/>
            <w:gridSpan w:val="3"/>
            <w:tcBorders>
              <w:top w:val="single" w:color="auto" w:sz="4" w:space="0"/>
              <w:left w:val="single" w:color="auto" w:sz="4" w:space="0"/>
              <w:bottom w:val="single" w:color="auto" w:sz="4" w:space="0"/>
              <w:right w:val="single" w:color="auto" w:sz="4" w:space="0"/>
            </w:tcBorders>
            <w:vAlign w:val="center"/>
          </w:tcPr>
          <w:p w14:paraId="204E5C86">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实习内容</w:t>
            </w:r>
          </w:p>
        </w:tc>
        <w:tc>
          <w:tcPr>
            <w:tcW w:w="5987" w:type="dxa"/>
            <w:gridSpan w:val="7"/>
            <w:tcBorders>
              <w:top w:val="single" w:color="auto" w:sz="4" w:space="0"/>
              <w:left w:val="single" w:color="auto" w:sz="4" w:space="0"/>
              <w:bottom w:val="single" w:color="auto" w:sz="4" w:space="0"/>
              <w:right w:val="single" w:color="auto" w:sz="4" w:space="0"/>
            </w:tcBorders>
            <w:vAlign w:val="center"/>
          </w:tcPr>
          <w:p w14:paraId="588A4216">
            <w:pPr>
              <w:jc w:val="center"/>
              <w:rPr>
                <w:rFonts w:ascii="仿宋_GB2312" w:hAnsi="仿宋_GB2312" w:eastAsia="仿宋_GB2312" w:cs="仿宋_GB2312"/>
                <w:color w:val="000000"/>
                <w:sz w:val="24"/>
              </w:rPr>
            </w:pPr>
          </w:p>
        </w:tc>
      </w:tr>
      <w:tr w14:paraId="63BF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308" w:type="dxa"/>
            <w:gridSpan w:val="3"/>
            <w:tcBorders>
              <w:top w:val="single" w:color="auto" w:sz="4" w:space="0"/>
              <w:left w:val="single" w:color="auto" w:sz="4" w:space="0"/>
              <w:bottom w:val="single" w:color="auto" w:sz="4" w:space="0"/>
              <w:right w:val="single" w:color="auto" w:sz="4" w:space="0"/>
            </w:tcBorders>
            <w:vAlign w:val="center"/>
          </w:tcPr>
          <w:p w14:paraId="725A3684">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实习地点</w:t>
            </w:r>
          </w:p>
        </w:tc>
        <w:tc>
          <w:tcPr>
            <w:tcW w:w="5987" w:type="dxa"/>
            <w:gridSpan w:val="7"/>
            <w:tcBorders>
              <w:top w:val="single" w:color="auto" w:sz="4" w:space="0"/>
              <w:left w:val="single" w:color="auto" w:sz="4" w:space="0"/>
              <w:bottom w:val="single" w:color="auto" w:sz="4" w:space="0"/>
              <w:right w:val="single" w:color="auto" w:sz="4" w:space="0"/>
            </w:tcBorders>
            <w:vAlign w:val="center"/>
          </w:tcPr>
          <w:p w14:paraId="1EEFBC25">
            <w:pPr>
              <w:jc w:val="center"/>
              <w:rPr>
                <w:rFonts w:ascii="仿宋_GB2312" w:hAnsi="仿宋_GB2312" w:eastAsia="仿宋_GB2312" w:cs="仿宋_GB2312"/>
                <w:color w:val="000000"/>
                <w:sz w:val="24"/>
              </w:rPr>
            </w:pPr>
          </w:p>
        </w:tc>
      </w:tr>
      <w:tr w14:paraId="28CB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308" w:type="dxa"/>
            <w:gridSpan w:val="3"/>
            <w:tcBorders>
              <w:top w:val="single" w:color="auto" w:sz="4" w:space="0"/>
              <w:left w:val="single" w:color="auto" w:sz="4" w:space="0"/>
              <w:bottom w:val="single" w:color="auto" w:sz="4" w:space="0"/>
              <w:right w:val="single" w:color="auto" w:sz="4" w:space="0"/>
            </w:tcBorders>
            <w:vAlign w:val="center"/>
          </w:tcPr>
          <w:p w14:paraId="471E5ECF">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实习时间</w:t>
            </w:r>
          </w:p>
        </w:tc>
        <w:tc>
          <w:tcPr>
            <w:tcW w:w="5987" w:type="dxa"/>
            <w:gridSpan w:val="7"/>
            <w:tcBorders>
              <w:top w:val="single" w:color="auto" w:sz="4" w:space="0"/>
              <w:left w:val="single" w:color="auto" w:sz="4" w:space="0"/>
              <w:bottom w:val="single" w:color="auto" w:sz="4" w:space="0"/>
              <w:right w:val="single" w:color="auto" w:sz="4" w:space="0"/>
            </w:tcBorders>
            <w:vAlign w:val="center"/>
          </w:tcPr>
          <w:p w14:paraId="18EE923E">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至</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71D5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2308" w:type="dxa"/>
            <w:gridSpan w:val="3"/>
            <w:tcBorders>
              <w:top w:val="single" w:color="auto" w:sz="4" w:space="0"/>
              <w:left w:val="single" w:color="auto" w:sz="4" w:space="0"/>
              <w:bottom w:val="single" w:color="auto" w:sz="4" w:space="0"/>
              <w:right w:val="single" w:color="auto" w:sz="4" w:space="0"/>
            </w:tcBorders>
            <w:vAlign w:val="center"/>
          </w:tcPr>
          <w:p w14:paraId="7F6A3000">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实习单位意见</w:t>
            </w:r>
          </w:p>
          <w:p w14:paraId="782166CE">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（是否同意接受）</w:t>
            </w:r>
          </w:p>
        </w:tc>
        <w:tc>
          <w:tcPr>
            <w:tcW w:w="5987" w:type="dxa"/>
            <w:gridSpan w:val="7"/>
            <w:tcBorders>
              <w:top w:val="single" w:color="auto" w:sz="4" w:space="0"/>
              <w:left w:val="single" w:color="auto" w:sz="4" w:space="0"/>
              <w:bottom w:val="single" w:color="auto" w:sz="4" w:space="0"/>
              <w:right w:val="single" w:color="auto" w:sz="4" w:space="0"/>
            </w:tcBorders>
            <w:vAlign w:val="center"/>
          </w:tcPr>
          <w:p w14:paraId="0D79206B">
            <w:pPr>
              <w:jc w:val="center"/>
              <w:rPr>
                <w:rFonts w:ascii="仿宋_GB2312" w:hAnsi="仿宋_GB2312" w:eastAsia="仿宋_GB2312" w:cs="仿宋_GB2312"/>
                <w:color w:val="000000"/>
                <w:sz w:val="24"/>
              </w:rPr>
            </w:pPr>
          </w:p>
          <w:p w14:paraId="189F375D">
            <w:pPr>
              <w:jc w:val="center"/>
              <w:rPr>
                <w:rFonts w:ascii="仿宋_GB2312" w:hAnsi="仿宋_GB2312" w:eastAsia="仿宋_GB2312" w:cs="仿宋_GB2312"/>
                <w:color w:val="000000"/>
                <w:sz w:val="24"/>
              </w:rPr>
            </w:pPr>
          </w:p>
          <w:p w14:paraId="7D4A1773">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单位盖章</w:t>
            </w:r>
          </w:p>
          <w:p w14:paraId="3373D061">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3641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308" w:type="dxa"/>
            <w:gridSpan w:val="3"/>
            <w:tcBorders>
              <w:top w:val="single" w:color="auto" w:sz="4" w:space="0"/>
              <w:left w:val="single" w:color="auto" w:sz="4" w:space="0"/>
              <w:bottom w:val="single" w:color="auto" w:sz="4" w:space="0"/>
              <w:right w:val="single" w:color="auto" w:sz="4" w:space="0"/>
            </w:tcBorders>
            <w:vAlign w:val="center"/>
          </w:tcPr>
          <w:p w14:paraId="7E5C1FDB">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系部意见</w:t>
            </w:r>
          </w:p>
        </w:tc>
        <w:tc>
          <w:tcPr>
            <w:tcW w:w="5987" w:type="dxa"/>
            <w:gridSpan w:val="7"/>
            <w:tcBorders>
              <w:top w:val="single" w:color="auto" w:sz="4" w:space="0"/>
              <w:left w:val="single" w:color="auto" w:sz="4" w:space="0"/>
              <w:bottom w:val="single" w:color="auto" w:sz="4" w:space="0"/>
              <w:right w:val="single" w:color="auto" w:sz="4" w:space="0"/>
            </w:tcBorders>
            <w:vAlign w:val="center"/>
          </w:tcPr>
          <w:p w14:paraId="2D04EE8B">
            <w:pPr>
              <w:jc w:val="center"/>
              <w:rPr>
                <w:rFonts w:ascii="仿宋_GB2312" w:hAnsi="仿宋_GB2312" w:eastAsia="仿宋_GB2312" w:cs="仿宋_GB2312"/>
                <w:color w:val="000000"/>
                <w:sz w:val="24"/>
              </w:rPr>
            </w:pPr>
          </w:p>
          <w:p w14:paraId="324B3CD4">
            <w:pPr>
              <w:jc w:val="center"/>
              <w:rPr>
                <w:rFonts w:ascii="仿宋_GB2312" w:hAnsi="仿宋_GB2312" w:eastAsia="仿宋_GB2312" w:cs="仿宋_GB2312"/>
                <w:color w:val="000000"/>
                <w:sz w:val="24"/>
              </w:rPr>
            </w:pPr>
          </w:p>
          <w:p w14:paraId="6F79876F">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14:paraId="1D82999D">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7333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308" w:type="dxa"/>
            <w:gridSpan w:val="3"/>
            <w:tcBorders>
              <w:top w:val="single" w:color="auto" w:sz="4" w:space="0"/>
              <w:left w:val="single" w:color="auto" w:sz="4" w:space="0"/>
              <w:bottom w:val="single" w:color="auto" w:sz="4" w:space="0"/>
              <w:right w:val="single" w:color="auto" w:sz="4" w:space="0"/>
            </w:tcBorders>
            <w:vAlign w:val="center"/>
          </w:tcPr>
          <w:p w14:paraId="7818DA7C">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教务处意见</w:t>
            </w:r>
          </w:p>
          <w:p w14:paraId="6B25765A">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（提前岗位实习）</w:t>
            </w:r>
          </w:p>
        </w:tc>
        <w:tc>
          <w:tcPr>
            <w:tcW w:w="5987" w:type="dxa"/>
            <w:gridSpan w:val="7"/>
            <w:tcBorders>
              <w:top w:val="single" w:color="auto" w:sz="4" w:space="0"/>
              <w:left w:val="single" w:color="auto" w:sz="4" w:space="0"/>
              <w:bottom w:val="single" w:color="auto" w:sz="4" w:space="0"/>
              <w:right w:val="single" w:color="auto" w:sz="4" w:space="0"/>
            </w:tcBorders>
            <w:vAlign w:val="center"/>
          </w:tcPr>
          <w:p w14:paraId="52D7B95A">
            <w:pPr>
              <w:jc w:val="center"/>
              <w:rPr>
                <w:rFonts w:ascii="仿宋_GB2312" w:hAnsi="仿宋_GB2312" w:eastAsia="仿宋_GB2312" w:cs="仿宋_GB2312"/>
                <w:color w:val="000000"/>
                <w:sz w:val="24"/>
              </w:rPr>
            </w:pPr>
          </w:p>
          <w:p w14:paraId="47F5069D">
            <w:pPr>
              <w:jc w:val="center"/>
              <w:rPr>
                <w:rFonts w:ascii="仿宋_GB2312" w:hAnsi="仿宋_GB2312" w:eastAsia="仿宋_GB2312" w:cs="仿宋_GB2312"/>
                <w:color w:val="000000"/>
                <w:sz w:val="24"/>
              </w:rPr>
            </w:pPr>
          </w:p>
          <w:p w14:paraId="3605743C">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14:paraId="25B2D901">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14:paraId="77AFC59D">
      <w:pPr>
        <w:spacing w:line="360" w:lineRule="auto"/>
        <w:ind w:firstLine="280" w:firstLineChars="1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注：本表用于学生自主联系岗位实习单位时使用。</w:t>
      </w:r>
    </w:p>
    <w:p w14:paraId="5E411577">
      <w:pPr>
        <w:spacing w:line="360" w:lineRule="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14:paraId="07D1A21C">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湖北财税职业学院学生岗位实习鉴定表</w:t>
      </w:r>
    </w:p>
    <w:p w14:paraId="0A273073">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系别：</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专业：</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color w:val="000000"/>
          <w:sz w:val="32"/>
          <w:szCs w:val="32"/>
          <w:u w:val="single"/>
        </w:rPr>
        <w:t xml:space="preserve"> </w:t>
      </w:r>
    </w:p>
    <w:tbl>
      <w:tblPr>
        <w:tblStyle w:val="1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99"/>
        <w:gridCol w:w="181"/>
        <w:gridCol w:w="1453"/>
        <w:gridCol w:w="1052"/>
        <w:gridCol w:w="193"/>
        <w:gridCol w:w="1620"/>
        <w:gridCol w:w="1063"/>
        <w:gridCol w:w="2033"/>
      </w:tblGrid>
      <w:tr w14:paraId="15D1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27" w:type="dxa"/>
            <w:gridSpan w:val="2"/>
            <w:tcBorders>
              <w:top w:val="single" w:color="auto" w:sz="4" w:space="0"/>
              <w:left w:val="single" w:color="auto" w:sz="4" w:space="0"/>
              <w:bottom w:val="single" w:color="auto" w:sz="4" w:space="0"/>
              <w:right w:val="single" w:color="auto" w:sz="4" w:space="0"/>
            </w:tcBorders>
            <w:vAlign w:val="center"/>
          </w:tcPr>
          <w:p w14:paraId="6BA0F1BB">
            <w:pPr>
              <w:spacing w:line="36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35FBAF64">
            <w:pPr>
              <w:spacing w:line="360" w:lineRule="auto"/>
              <w:jc w:val="center"/>
              <w:rPr>
                <w:rFonts w:ascii="仿宋_GB2312" w:hAnsi="仿宋_GB2312" w:eastAsia="仿宋_GB2312" w:cs="仿宋_GB2312"/>
                <w:color w:val="000000"/>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72A1472A">
            <w:pPr>
              <w:spacing w:line="36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班级</w:t>
            </w:r>
          </w:p>
        </w:tc>
        <w:tc>
          <w:tcPr>
            <w:tcW w:w="1620" w:type="dxa"/>
            <w:tcBorders>
              <w:top w:val="single" w:color="auto" w:sz="4" w:space="0"/>
              <w:left w:val="single" w:color="auto" w:sz="4" w:space="0"/>
              <w:bottom w:val="single" w:color="auto" w:sz="4" w:space="0"/>
              <w:right w:val="single" w:color="auto" w:sz="4" w:space="0"/>
            </w:tcBorders>
            <w:vAlign w:val="center"/>
          </w:tcPr>
          <w:p w14:paraId="343BF5CD">
            <w:pPr>
              <w:spacing w:line="360" w:lineRule="auto"/>
              <w:jc w:val="center"/>
              <w:rPr>
                <w:rFonts w:ascii="仿宋_GB2312" w:hAnsi="仿宋_GB2312" w:eastAsia="仿宋_GB2312" w:cs="仿宋_GB2312"/>
                <w:color w:val="000000"/>
                <w:sz w:val="24"/>
              </w:rPr>
            </w:pPr>
          </w:p>
        </w:tc>
        <w:tc>
          <w:tcPr>
            <w:tcW w:w="1063" w:type="dxa"/>
            <w:tcBorders>
              <w:top w:val="single" w:color="auto" w:sz="4" w:space="0"/>
              <w:left w:val="single" w:color="auto" w:sz="4" w:space="0"/>
              <w:bottom w:val="single" w:color="auto" w:sz="4" w:space="0"/>
              <w:right w:val="single" w:color="auto" w:sz="4" w:space="0"/>
            </w:tcBorders>
            <w:vAlign w:val="center"/>
          </w:tcPr>
          <w:p w14:paraId="2C3F7943">
            <w:pPr>
              <w:spacing w:line="36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学号</w:t>
            </w:r>
          </w:p>
        </w:tc>
        <w:tc>
          <w:tcPr>
            <w:tcW w:w="2033" w:type="dxa"/>
            <w:tcBorders>
              <w:top w:val="single" w:color="auto" w:sz="4" w:space="0"/>
              <w:left w:val="single" w:color="auto" w:sz="4" w:space="0"/>
              <w:bottom w:val="single" w:color="auto" w:sz="4" w:space="0"/>
              <w:right w:val="single" w:color="auto" w:sz="4" w:space="0"/>
            </w:tcBorders>
            <w:vAlign w:val="center"/>
          </w:tcPr>
          <w:p w14:paraId="59C16CDB">
            <w:pPr>
              <w:spacing w:line="360" w:lineRule="auto"/>
              <w:jc w:val="center"/>
              <w:rPr>
                <w:rFonts w:ascii="仿宋_GB2312" w:hAnsi="仿宋_GB2312" w:eastAsia="仿宋_GB2312" w:cs="仿宋_GB2312"/>
                <w:color w:val="000000"/>
                <w:sz w:val="24"/>
              </w:rPr>
            </w:pPr>
          </w:p>
        </w:tc>
      </w:tr>
      <w:tr w14:paraId="5A89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7" w:type="dxa"/>
            <w:gridSpan w:val="2"/>
            <w:tcBorders>
              <w:top w:val="single" w:color="auto" w:sz="4" w:space="0"/>
              <w:left w:val="single" w:color="auto" w:sz="4" w:space="0"/>
              <w:bottom w:val="single" w:color="auto" w:sz="4" w:space="0"/>
              <w:right w:val="single" w:color="auto" w:sz="4" w:space="0"/>
            </w:tcBorders>
            <w:vAlign w:val="center"/>
          </w:tcPr>
          <w:p w14:paraId="7DCF9420">
            <w:pPr>
              <w:spacing w:line="36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实习单位</w:t>
            </w:r>
          </w:p>
        </w:tc>
        <w:tc>
          <w:tcPr>
            <w:tcW w:w="7595" w:type="dxa"/>
            <w:gridSpan w:val="7"/>
            <w:tcBorders>
              <w:top w:val="single" w:color="auto" w:sz="4" w:space="0"/>
              <w:left w:val="single" w:color="auto" w:sz="4" w:space="0"/>
              <w:bottom w:val="single" w:color="auto" w:sz="4" w:space="0"/>
              <w:right w:val="single" w:color="auto" w:sz="4" w:space="0"/>
            </w:tcBorders>
            <w:vAlign w:val="center"/>
          </w:tcPr>
          <w:p w14:paraId="4CA4C2FA">
            <w:pPr>
              <w:spacing w:line="360" w:lineRule="auto"/>
              <w:jc w:val="center"/>
              <w:rPr>
                <w:rFonts w:ascii="仿宋_GB2312" w:hAnsi="仿宋_GB2312" w:eastAsia="仿宋_GB2312" w:cs="仿宋_GB2312"/>
                <w:color w:val="000000"/>
                <w:sz w:val="24"/>
              </w:rPr>
            </w:pPr>
          </w:p>
        </w:tc>
      </w:tr>
      <w:tr w14:paraId="777F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7" w:type="dxa"/>
            <w:gridSpan w:val="2"/>
            <w:tcBorders>
              <w:top w:val="single" w:color="auto" w:sz="4" w:space="0"/>
              <w:left w:val="single" w:color="auto" w:sz="4" w:space="0"/>
              <w:bottom w:val="single" w:color="auto" w:sz="4" w:space="0"/>
              <w:right w:val="single" w:color="auto" w:sz="4" w:space="0"/>
            </w:tcBorders>
            <w:vAlign w:val="center"/>
          </w:tcPr>
          <w:p w14:paraId="2EB1661B">
            <w:pPr>
              <w:spacing w:line="36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实习部门</w:t>
            </w:r>
          </w:p>
        </w:tc>
        <w:tc>
          <w:tcPr>
            <w:tcW w:w="2879" w:type="dxa"/>
            <w:gridSpan w:val="4"/>
            <w:tcBorders>
              <w:top w:val="single" w:color="auto" w:sz="4" w:space="0"/>
              <w:left w:val="single" w:color="auto" w:sz="4" w:space="0"/>
              <w:bottom w:val="single" w:color="auto" w:sz="4" w:space="0"/>
              <w:right w:val="single" w:color="auto" w:sz="4" w:space="0"/>
            </w:tcBorders>
            <w:vAlign w:val="center"/>
          </w:tcPr>
          <w:p w14:paraId="005213BE">
            <w:pPr>
              <w:spacing w:line="360" w:lineRule="auto"/>
              <w:jc w:val="center"/>
              <w:rPr>
                <w:rFonts w:ascii="仿宋_GB2312" w:hAnsi="仿宋_GB2312" w:eastAsia="仿宋_GB2312" w:cs="仿宋_GB2312"/>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CF93CB8">
            <w:pPr>
              <w:spacing w:line="36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实习时间</w:t>
            </w:r>
          </w:p>
        </w:tc>
        <w:tc>
          <w:tcPr>
            <w:tcW w:w="3096" w:type="dxa"/>
            <w:gridSpan w:val="2"/>
            <w:tcBorders>
              <w:top w:val="single" w:color="auto" w:sz="4" w:space="0"/>
              <w:left w:val="single" w:color="auto" w:sz="4" w:space="0"/>
              <w:bottom w:val="single" w:color="auto" w:sz="4" w:space="0"/>
              <w:right w:val="single" w:color="auto" w:sz="4" w:space="0"/>
            </w:tcBorders>
            <w:vAlign w:val="center"/>
          </w:tcPr>
          <w:p w14:paraId="309DD730">
            <w:pPr>
              <w:spacing w:line="360" w:lineRule="auto"/>
              <w:jc w:val="center"/>
              <w:rPr>
                <w:rFonts w:ascii="仿宋_GB2312" w:hAnsi="仿宋_GB2312" w:eastAsia="仿宋_GB2312" w:cs="仿宋_GB2312"/>
                <w:color w:val="000000"/>
                <w:sz w:val="24"/>
              </w:rPr>
            </w:pPr>
          </w:p>
        </w:tc>
      </w:tr>
      <w:tr w14:paraId="26D7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322" w:type="dxa"/>
            <w:gridSpan w:val="9"/>
            <w:tcBorders>
              <w:top w:val="single" w:color="auto" w:sz="4" w:space="0"/>
              <w:left w:val="single" w:color="auto" w:sz="4" w:space="0"/>
              <w:bottom w:val="nil"/>
              <w:right w:val="single" w:color="auto" w:sz="4" w:space="0"/>
            </w:tcBorders>
            <w:vAlign w:val="center"/>
          </w:tcPr>
          <w:p w14:paraId="5026C4F0">
            <w:pPr>
              <w:spacing w:line="360" w:lineRule="auto"/>
              <w:jc w:val="center"/>
              <w:rPr>
                <w:rFonts w:ascii="黑体" w:hAnsi="黑体" w:eastAsia="黑体" w:cs="黑体"/>
                <w:color w:val="000000"/>
                <w:sz w:val="28"/>
                <w:szCs w:val="28"/>
              </w:rPr>
            </w:pPr>
            <w:r>
              <w:rPr>
                <w:rFonts w:hint="eastAsia" w:ascii="黑体" w:hAnsi="黑体" w:eastAsia="黑体" w:cs="黑体"/>
                <w:color w:val="000000"/>
                <w:sz w:val="28"/>
                <w:szCs w:val="28"/>
              </w:rPr>
              <w:t>学生岗位实习总结</w:t>
            </w:r>
          </w:p>
          <w:p w14:paraId="0F873358">
            <w:pPr>
              <w:spacing w:line="36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（主要包括实习单位及岗位简介、实习内容及过程、实习收获及体会等方面，表格不够，可另附页）</w:t>
            </w:r>
          </w:p>
          <w:p w14:paraId="726B284D">
            <w:pPr>
              <w:spacing w:line="360" w:lineRule="auto"/>
              <w:jc w:val="center"/>
              <w:rPr>
                <w:rFonts w:ascii="仿宋_GB2312" w:hAnsi="仿宋_GB2312" w:eastAsia="仿宋_GB2312" w:cs="仿宋_GB2312"/>
                <w:color w:val="000000"/>
                <w:sz w:val="24"/>
              </w:rPr>
            </w:pPr>
          </w:p>
          <w:p w14:paraId="5CF3EA9A">
            <w:pPr>
              <w:spacing w:line="360" w:lineRule="auto"/>
              <w:jc w:val="center"/>
              <w:rPr>
                <w:rFonts w:ascii="仿宋_GB2312" w:hAnsi="仿宋_GB2312" w:eastAsia="仿宋_GB2312" w:cs="仿宋_GB2312"/>
                <w:color w:val="000000"/>
                <w:sz w:val="24"/>
              </w:rPr>
            </w:pPr>
          </w:p>
          <w:p w14:paraId="39635998">
            <w:pPr>
              <w:spacing w:line="360" w:lineRule="auto"/>
              <w:jc w:val="center"/>
              <w:rPr>
                <w:rFonts w:ascii="仿宋_GB2312" w:hAnsi="仿宋_GB2312" w:eastAsia="仿宋_GB2312" w:cs="仿宋_GB2312"/>
                <w:color w:val="000000"/>
                <w:sz w:val="24"/>
              </w:rPr>
            </w:pPr>
          </w:p>
          <w:p w14:paraId="29D72B8C">
            <w:pPr>
              <w:spacing w:line="360" w:lineRule="auto"/>
              <w:jc w:val="center"/>
              <w:rPr>
                <w:rFonts w:ascii="仿宋_GB2312" w:hAnsi="仿宋_GB2312" w:eastAsia="仿宋_GB2312" w:cs="仿宋_GB2312"/>
                <w:color w:val="000000"/>
                <w:sz w:val="24"/>
              </w:rPr>
            </w:pPr>
          </w:p>
          <w:p w14:paraId="107E2B3E">
            <w:pPr>
              <w:spacing w:line="360" w:lineRule="auto"/>
              <w:jc w:val="center"/>
              <w:rPr>
                <w:rFonts w:ascii="仿宋_GB2312" w:hAnsi="仿宋_GB2312" w:eastAsia="仿宋_GB2312" w:cs="仿宋_GB2312"/>
                <w:color w:val="000000"/>
                <w:sz w:val="24"/>
              </w:rPr>
            </w:pPr>
          </w:p>
          <w:p w14:paraId="74A2A724">
            <w:pPr>
              <w:spacing w:line="360" w:lineRule="auto"/>
              <w:jc w:val="center"/>
              <w:rPr>
                <w:rFonts w:ascii="仿宋_GB2312" w:hAnsi="仿宋_GB2312" w:eastAsia="仿宋_GB2312" w:cs="仿宋_GB2312"/>
                <w:color w:val="000000"/>
                <w:sz w:val="24"/>
              </w:rPr>
            </w:pPr>
          </w:p>
          <w:p w14:paraId="3F14E1E3">
            <w:pPr>
              <w:spacing w:line="360" w:lineRule="auto"/>
              <w:jc w:val="center"/>
              <w:rPr>
                <w:rFonts w:ascii="仿宋_GB2312" w:hAnsi="仿宋_GB2312" w:eastAsia="仿宋_GB2312" w:cs="仿宋_GB2312"/>
                <w:color w:val="000000"/>
                <w:sz w:val="24"/>
              </w:rPr>
            </w:pPr>
          </w:p>
          <w:p w14:paraId="012953EA">
            <w:pPr>
              <w:spacing w:line="360" w:lineRule="auto"/>
              <w:jc w:val="center"/>
              <w:rPr>
                <w:rFonts w:ascii="仿宋_GB2312" w:hAnsi="仿宋_GB2312" w:eastAsia="仿宋_GB2312" w:cs="仿宋_GB2312"/>
                <w:color w:val="000000"/>
                <w:sz w:val="24"/>
              </w:rPr>
            </w:pPr>
          </w:p>
        </w:tc>
      </w:tr>
      <w:tr w14:paraId="631F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322" w:type="dxa"/>
            <w:gridSpan w:val="9"/>
            <w:tcBorders>
              <w:top w:val="nil"/>
              <w:left w:val="single" w:color="auto" w:sz="4" w:space="0"/>
              <w:bottom w:val="single" w:color="auto" w:sz="4" w:space="0"/>
              <w:right w:val="single" w:color="auto" w:sz="4" w:space="0"/>
            </w:tcBorders>
            <w:vAlign w:val="center"/>
          </w:tcPr>
          <w:p w14:paraId="4DCADF46">
            <w:pPr>
              <w:spacing w:line="360" w:lineRule="auto"/>
              <w:jc w:val="center"/>
              <w:rPr>
                <w:rFonts w:ascii="仿宋_GB2312" w:hAnsi="仿宋_GB2312" w:eastAsia="仿宋_GB2312" w:cs="仿宋_GB2312"/>
                <w:color w:val="000000"/>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实习生签名：</w:t>
            </w:r>
          </w:p>
          <w:p w14:paraId="2CE3CC11">
            <w:pPr>
              <w:spacing w:line="360" w:lineRule="auto"/>
              <w:jc w:val="center"/>
              <w:rPr>
                <w:rFonts w:ascii="仿宋_GB2312" w:hAnsi="仿宋_GB2312" w:eastAsia="仿宋_GB2312" w:cs="仿宋_GB2312"/>
                <w:color w:val="000000"/>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7DC9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B78CAF8">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实习单位指导师傅意见</w:t>
            </w:r>
          </w:p>
        </w:tc>
        <w:tc>
          <w:tcPr>
            <w:tcW w:w="8494" w:type="dxa"/>
            <w:gridSpan w:val="8"/>
            <w:tcBorders>
              <w:top w:val="single" w:color="auto" w:sz="4" w:space="0"/>
              <w:left w:val="single" w:color="auto" w:sz="4" w:space="0"/>
              <w:bottom w:val="single" w:color="auto" w:sz="4" w:space="0"/>
              <w:right w:val="single" w:color="auto" w:sz="4" w:space="0"/>
            </w:tcBorders>
            <w:vAlign w:val="center"/>
          </w:tcPr>
          <w:p w14:paraId="2E469F58">
            <w:pPr>
              <w:jc w:val="center"/>
              <w:rPr>
                <w:rFonts w:ascii="仿宋_GB2312" w:hAnsi="仿宋_GB2312" w:eastAsia="仿宋_GB2312" w:cs="仿宋_GB2312"/>
                <w:color w:val="000000"/>
                <w:sz w:val="24"/>
              </w:rPr>
            </w:pPr>
          </w:p>
          <w:p w14:paraId="4A63143B">
            <w:pPr>
              <w:jc w:val="center"/>
              <w:rPr>
                <w:rFonts w:ascii="仿宋_GB2312" w:hAnsi="仿宋_GB2312" w:eastAsia="仿宋_GB2312" w:cs="仿宋_GB2312"/>
                <w:sz w:val="24"/>
              </w:rPr>
            </w:pPr>
          </w:p>
          <w:p w14:paraId="20FE1BB7">
            <w:pPr>
              <w:jc w:val="center"/>
              <w:rPr>
                <w:rFonts w:ascii="仿宋_GB2312" w:hAnsi="仿宋_GB2312" w:eastAsia="仿宋_GB2312" w:cs="仿宋_GB2312"/>
                <w:color w:val="000000"/>
                <w:sz w:val="24"/>
              </w:rPr>
            </w:pPr>
          </w:p>
          <w:p w14:paraId="55CDDBC0">
            <w:pPr>
              <w:rPr>
                <w:rFonts w:ascii="仿宋_GB2312" w:hAnsi="仿宋_GB2312" w:eastAsia="仿宋_GB2312" w:cs="仿宋_GB2312"/>
                <w:color w:val="000000"/>
                <w:sz w:val="24"/>
              </w:rPr>
            </w:pPr>
          </w:p>
          <w:p w14:paraId="095294D7">
            <w:pPr>
              <w:jc w:val="center"/>
              <w:rPr>
                <w:rFonts w:ascii="仿宋_GB2312" w:hAnsi="仿宋_GB2312" w:eastAsia="仿宋_GB2312" w:cs="仿宋_GB2312"/>
                <w:color w:val="000000"/>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签名：</w:t>
            </w:r>
          </w:p>
          <w:p w14:paraId="1B985627">
            <w:pPr>
              <w:jc w:val="center"/>
              <w:rPr>
                <w:rFonts w:ascii="仿宋_GB2312" w:hAnsi="仿宋_GB2312" w:eastAsia="仿宋_GB2312" w:cs="仿宋_GB2312"/>
                <w:color w:val="000000"/>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1312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7E51E54">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实习单位鉴定</w:t>
            </w:r>
          </w:p>
        </w:tc>
        <w:tc>
          <w:tcPr>
            <w:tcW w:w="8494" w:type="dxa"/>
            <w:gridSpan w:val="8"/>
            <w:tcBorders>
              <w:top w:val="single" w:color="auto" w:sz="4" w:space="0"/>
              <w:left w:val="single" w:color="auto" w:sz="4" w:space="0"/>
              <w:bottom w:val="single" w:color="auto" w:sz="4" w:space="0"/>
              <w:right w:val="single" w:color="auto" w:sz="4" w:space="0"/>
            </w:tcBorders>
            <w:vAlign w:val="center"/>
          </w:tcPr>
          <w:p w14:paraId="609DCB9E">
            <w:pPr>
              <w:jc w:val="center"/>
              <w:rPr>
                <w:rFonts w:ascii="仿宋_GB2312" w:hAnsi="仿宋_GB2312" w:eastAsia="仿宋_GB2312" w:cs="仿宋_GB2312"/>
                <w:color w:val="000000"/>
                <w:sz w:val="24"/>
              </w:rPr>
            </w:pPr>
          </w:p>
          <w:p w14:paraId="3B16D385">
            <w:pPr>
              <w:jc w:val="center"/>
              <w:rPr>
                <w:rFonts w:ascii="仿宋_GB2312" w:hAnsi="仿宋_GB2312" w:eastAsia="仿宋_GB2312" w:cs="仿宋_GB2312"/>
                <w:color w:val="000000"/>
                <w:sz w:val="24"/>
              </w:rPr>
            </w:pPr>
          </w:p>
          <w:p w14:paraId="0EDA95E6">
            <w:pPr>
              <w:rPr>
                <w:rFonts w:ascii="仿宋_GB2312" w:hAnsi="仿宋_GB2312" w:eastAsia="仿宋_GB2312" w:cs="仿宋_GB2312"/>
                <w:sz w:val="24"/>
              </w:rPr>
            </w:pPr>
          </w:p>
          <w:p w14:paraId="63BD6E92">
            <w:pPr>
              <w:rPr>
                <w:rFonts w:ascii="仿宋_GB2312" w:hAnsi="仿宋_GB2312" w:eastAsia="仿宋_GB2312" w:cs="仿宋_GB2312"/>
                <w:color w:val="000000"/>
                <w:sz w:val="24"/>
              </w:rPr>
            </w:pPr>
          </w:p>
          <w:p w14:paraId="52310A7F">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成绩：</w:t>
            </w:r>
            <w:r>
              <w:rPr>
                <w:rFonts w:ascii="仿宋_GB2312" w:hAnsi="仿宋_GB2312" w:eastAsia="仿宋_GB2312" w:cs="仿宋_GB2312"/>
                <w:color w:val="000000"/>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color w:val="000000"/>
                <w:sz w:val="24"/>
              </w:rPr>
              <w:t xml:space="preserve">                      实习单位：     盖   章</w:t>
            </w:r>
          </w:p>
          <w:p w14:paraId="0A07A971">
            <w:pPr>
              <w:jc w:val="center"/>
              <w:rPr>
                <w:rFonts w:ascii="仿宋_GB2312" w:hAnsi="仿宋_GB2312" w:eastAsia="仿宋_GB2312" w:cs="仿宋_GB2312"/>
                <w:color w:val="000000"/>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15F3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8442BE1">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指导教师鉴定</w:t>
            </w:r>
          </w:p>
        </w:tc>
        <w:tc>
          <w:tcPr>
            <w:tcW w:w="8494" w:type="dxa"/>
            <w:gridSpan w:val="8"/>
            <w:tcBorders>
              <w:top w:val="single" w:color="auto" w:sz="4" w:space="0"/>
              <w:left w:val="single" w:color="auto" w:sz="4" w:space="0"/>
              <w:bottom w:val="single" w:color="auto" w:sz="4" w:space="0"/>
              <w:right w:val="single" w:color="auto" w:sz="4" w:space="0"/>
            </w:tcBorders>
            <w:vAlign w:val="center"/>
          </w:tcPr>
          <w:p w14:paraId="7CCE23F2">
            <w:pPr>
              <w:ind w:firstLine="240" w:firstLineChars="100"/>
              <w:jc w:val="center"/>
              <w:rPr>
                <w:rFonts w:ascii="仿宋_GB2312" w:hAnsi="仿宋_GB2312" w:eastAsia="仿宋_GB2312" w:cs="仿宋_GB2312"/>
                <w:color w:val="000000"/>
                <w:sz w:val="24"/>
              </w:rPr>
            </w:pPr>
          </w:p>
          <w:p w14:paraId="10DA37C0">
            <w:pPr>
              <w:rPr>
                <w:rFonts w:ascii="仿宋_GB2312" w:hAnsi="仿宋_GB2312" w:eastAsia="仿宋_GB2312" w:cs="仿宋_GB2312"/>
                <w:color w:val="000000"/>
                <w:sz w:val="24"/>
              </w:rPr>
            </w:pPr>
          </w:p>
        </w:tc>
      </w:tr>
      <w:tr w14:paraId="2E99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A6EEA9D">
            <w:pPr>
              <w:jc w:val="center"/>
              <w:rPr>
                <w:rFonts w:ascii="仿宋_GB2312" w:hAnsi="仿宋_GB2312" w:eastAsia="仿宋_GB2312" w:cs="仿宋_GB2312"/>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FFD740E">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成绩</w:t>
            </w:r>
          </w:p>
        </w:tc>
        <w:tc>
          <w:tcPr>
            <w:tcW w:w="2505" w:type="dxa"/>
            <w:gridSpan w:val="2"/>
            <w:tcBorders>
              <w:top w:val="single" w:color="auto" w:sz="4" w:space="0"/>
              <w:left w:val="single" w:color="auto" w:sz="4" w:space="0"/>
              <w:bottom w:val="single" w:color="auto" w:sz="4" w:space="0"/>
              <w:right w:val="single" w:color="auto" w:sz="4" w:space="0"/>
            </w:tcBorders>
            <w:vAlign w:val="center"/>
          </w:tcPr>
          <w:p w14:paraId="45123CB2">
            <w:pPr>
              <w:jc w:val="center"/>
              <w:rPr>
                <w:rFonts w:ascii="仿宋_GB2312" w:hAnsi="仿宋_GB2312" w:eastAsia="仿宋_GB2312" w:cs="仿宋_GB2312"/>
                <w:color w:val="000000"/>
                <w:sz w:val="24"/>
              </w:rPr>
            </w:pPr>
          </w:p>
        </w:tc>
        <w:tc>
          <w:tcPr>
            <w:tcW w:w="4909" w:type="dxa"/>
            <w:gridSpan w:val="4"/>
            <w:tcBorders>
              <w:top w:val="single" w:color="auto" w:sz="4" w:space="0"/>
              <w:left w:val="single" w:color="auto" w:sz="4" w:space="0"/>
              <w:bottom w:val="single" w:color="auto" w:sz="4" w:space="0"/>
              <w:right w:val="single" w:color="auto" w:sz="4" w:space="0"/>
            </w:tcBorders>
            <w:vAlign w:val="center"/>
          </w:tcPr>
          <w:p w14:paraId="6BC12944">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指导教师签名：</w:t>
            </w:r>
          </w:p>
          <w:p w14:paraId="66FB1513">
            <w:pPr>
              <w:jc w:val="center"/>
              <w:rPr>
                <w:rFonts w:ascii="仿宋_GB2312" w:hAnsi="仿宋_GB2312" w:eastAsia="仿宋_GB2312" w:cs="仿宋_GB2312"/>
                <w:color w:val="000000"/>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5DEE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639C032A">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系</w:t>
            </w:r>
          </w:p>
          <w:p w14:paraId="5D1169BA">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w:t>
            </w:r>
          </w:p>
          <w:p w14:paraId="62E5EFFB">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意</w:t>
            </w:r>
          </w:p>
          <w:p w14:paraId="3C97B783">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见</w:t>
            </w:r>
          </w:p>
        </w:tc>
        <w:tc>
          <w:tcPr>
            <w:tcW w:w="8494" w:type="dxa"/>
            <w:gridSpan w:val="8"/>
            <w:tcBorders>
              <w:top w:val="single" w:color="auto" w:sz="4" w:space="0"/>
              <w:left w:val="single" w:color="auto" w:sz="4" w:space="0"/>
              <w:bottom w:val="single" w:color="auto" w:sz="4" w:space="0"/>
              <w:right w:val="single" w:color="auto" w:sz="4" w:space="0"/>
            </w:tcBorders>
            <w:vAlign w:val="center"/>
          </w:tcPr>
          <w:p w14:paraId="7D3A67A8">
            <w:pPr>
              <w:jc w:val="center"/>
              <w:rPr>
                <w:rFonts w:ascii="仿宋_GB2312" w:hAnsi="仿宋_GB2312" w:eastAsia="仿宋_GB2312" w:cs="仿宋_GB2312"/>
                <w:sz w:val="24"/>
              </w:rPr>
            </w:pPr>
          </w:p>
          <w:p w14:paraId="00761AC7">
            <w:pPr>
              <w:rPr>
                <w:rFonts w:ascii="仿宋_GB2312" w:hAnsi="仿宋_GB2312" w:eastAsia="仿宋_GB2312" w:cs="仿宋_GB2312"/>
                <w:sz w:val="24"/>
              </w:rPr>
            </w:pPr>
          </w:p>
          <w:p w14:paraId="240791ED">
            <w:pPr>
              <w:rPr>
                <w:rFonts w:ascii="仿宋_GB2312" w:hAnsi="仿宋_GB2312" w:eastAsia="仿宋_GB2312" w:cs="仿宋_GB2312"/>
                <w:color w:val="000000"/>
                <w:sz w:val="24"/>
              </w:rPr>
            </w:pPr>
          </w:p>
        </w:tc>
      </w:tr>
      <w:tr w14:paraId="4D56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6BDF1783">
            <w:pPr>
              <w:jc w:val="center"/>
              <w:rPr>
                <w:rFonts w:ascii="仿宋_GB2312" w:hAnsi="仿宋_GB2312" w:eastAsia="仿宋_GB2312" w:cs="仿宋_GB2312"/>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4E25608">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w:t>
            </w:r>
          </w:p>
          <w:p w14:paraId="5DFBF049">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成绩</w:t>
            </w:r>
          </w:p>
        </w:tc>
        <w:tc>
          <w:tcPr>
            <w:tcW w:w="1453" w:type="dxa"/>
            <w:tcBorders>
              <w:top w:val="single" w:color="auto" w:sz="4" w:space="0"/>
              <w:left w:val="single" w:color="auto" w:sz="4" w:space="0"/>
              <w:bottom w:val="single" w:color="auto" w:sz="4" w:space="0"/>
              <w:right w:val="single" w:color="auto" w:sz="4" w:space="0"/>
            </w:tcBorders>
            <w:vAlign w:val="center"/>
          </w:tcPr>
          <w:p w14:paraId="3C96DED1">
            <w:pPr>
              <w:jc w:val="center"/>
              <w:rPr>
                <w:rFonts w:ascii="仿宋_GB2312" w:hAnsi="仿宋_GB2312" w:eastAsia="仿宋_GB2312" w:cs="仿宋_GB2312"/>
                <w:color w:val="000000"/>
                <w:sz w:val="24"/>
              </w:rPr>
            </w:pPr>
          </w:p>
        </w:tc>
        <w:tc>
          <w:tcPr>
            <w:tcW w:w="5961" w:type="dxa"/>
            <w:gridSpan w:val="5"/>
            <w:tcBorders>
              <w:top w:val="single" w:color="auto" w:sz="4" w:space="0"/>
              <w:left w:val="single" w:color="auto" w:sz="4" w:space="0"/>
              <w:bottom w:val="single" w:color="auto" w:sz="4" w:space="0"/>
              <w:right w:val="single" w:color="auto" w:sz="4" w:space="0"/>
            </w:tcBorders>
            <w:vAlign w:val="center"/>
          </w:tcPr>
          <w:p w14:paraId="287D109F">
            <w:pPr>
              <w:rPr>
                <w:rFonts w:ascii="仿宋_GB2312" w:hAnsi="仿宋_GB2312" w:eastAsia="仿宋_GB2312" w:cs="仿宋_GB2312"/>
                <w:color w:val="000000"/>
                <w:sz w:val="24"/>
              </w:rPr>
            </w:pPr>
          </w:p>
          <w:p w14:paraId="56DC3945">
            <w:pPr>
              <w:ind w:firstLine="960" w:firstLineChars="4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（公章）</w:t>
            </w:r>
          </w:p>
          <w:p w14:paraId="0B66BD7F">
            <w:pPr>
              <w:jc w:val="center"/>
              <w:rPr>
                <w:rFonts w:ascii="仿宋_GB2312" w:hAnsi="仿宋_GB2312" w:eastAsia="仿宋_GB2312" w:cs="仿宋_GB2312"/>
                <w:color w:val="000000"/>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5532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AE47A00">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注</w:t>
            </w:r>
          </w:p>
        </w:tc>
        <w:tc>
          <w:tcPr>
            <w:tcW w:w="8494" w:type="dxa"/>
            <w:gridSpan w:val="8"/>
            <w:tcBorders>
              <w:top w:val="single" w:color="auto" w:sz="4" w:space="0"/>
              <w:left w:val="single" w:color="auto" w:sz="4" w:space="0"/>
              <w:bottom w:val="single" w:color="auto" w:sz="4" w:space="0"/>
              <w:right w:val="single" w:color="auto" w:sz="4" w:space="0"/>
            </w:tcBorders>
            <w:vAlign w:val="center"/>
          </w:tcPr>
          <w:p w14:paraId="68CA5FDE">
            <w:pPr>
              <w:rPr>
                <w:rFonts w:ascii="仿宋_GB2312" w:hAnsi="仿宋_GB2312" w:eastAsia="仿宋_GB2312" w:cs="仿宋_GB2312"/>
                <w:sz w:val="24"/>
              </w:rPr>
            </w:pPr>
          </w:p>
          <w:p w14:paraId="6A0EAAB0">
            <w:pPr>
              <w:rPr>
                <w:rFonts w:ascii="仿宋_GB2312" w:hAnsi="仿宋_GB2312" w:eastAsia="仿宋_GB2312" w:cs="仿宋_GB2312"/>
                <w:color w:val="000000"/>
                <w:sz w:val="24"/>
              </w:rPr>
            </w:pPr>
          </w:p>
        </w:tc>
      </w:tr>
    </w:tbl>
    <w:p w14:paraId="323A4D8F">
      <w:pPr>
        <w:spacing w:line="360" w:lineRule="auto"/>
        <w:ind w:firstLine="56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28"/>
          <w:szCs w:val="28"/>
        </w:rPr>
        <w:t>说明：本表一式两份，一份学校留存，一份随学生档案。</w:t>
      </w:r>
    </w:p>
    <w:p w14:paraId="4EA8D733">
      <w:pPr>
        <w:spacing w:line="360" w:lineRule="auto"/>
        <w:ind w:firstLine="640" w:firstLineChars="200"/>
        <w:rPr>
          <w:rFonts w:ascii="仿宋_GB2312" w:hAnsi="仿宋_GB2312" w:eastAsia="仿宋_GB2312" w:cs="仿宋_GB2312"/>
          <w:sz w:val="32"/>
          <w:szCs w:val="32"/>
        </w:rPr>
      </w:pPr>
    </w:p>
    <w:p w14:paraId="219C42F9">
      <w:pPr>
        <w:spacing w:line="360" w:lineRule="auto"/>
        <w:ind w:firstLine="640" w:firstLineChars="200"/>
        <w:rPr>
          <w:rFonts w:ascii="仿宋_GB2312" w:hAnsi="仿宋_GB2312" w:eastAsia="仿宋_GB2312" w:cs="仿宋_GB2312"/>
          <w:sz w:val="32"/>
          <w:szCs w:val="32"/>
        </w:rPr>
      </w:pPr>
    </w:p>
    <w:p w14:paraId="76F459B4">
      <w:pPr>
        <w:spacing w:line="360" w:lineRule="auto"/>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4</w:t>
      </w:r>
    </w:p>
    <w:p w14:paraId="58EF334C">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湖北财税职业学院岗位实习巡查记录表</w:t>
      </w:r>
    </w:p>
    <w:p w14:paraId="71FF9248">
      <w:pPr>
        <w:spacing w:line="360" w:lineRule="auto"/>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学年第</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学期</w:t>
      </w:r>
    </w:p>
    <w:tbl>
      <w:tblPr>
        <w:tblStyle w:val="13"/>
        <w:tblW w:w="8700" w:type="dxa"/>
        <w:jc w:val="center"/>
        <w:tblLayout w:type="fixed"/>
        <w:tblCellMar>
          <w:top w:w="0" w:type="dxa"/>
          <w:left w:w="108" w:type="dxa"/>
          <w:bottom w:w="0" w:type="dxa"/>
          <w:right w:w="108" w:type="dxa"/>
        </w:tblCellMar>
      </w:tblPr>
      <w:tblGrid>
        <w:gridCol w:w="1806"/>
        <w:gridCol w:w="756"/>
        <w:gridCol w:w="1620"/>
        <w:gridCol w:w="720"/>
        <w:gridCol w:w="1441"/>
        <w:gridCol w:w="2339"/>
        <w:gridCol w:w="18"/>
      </w:tblGrid>
      <w:tr w14:paraId="3EDED49C">
        <w:tblPrEx>
          <w:tblCellMar>
            <w:top w:w="0" w:type="dxa"/>
            <w:left w:w="108" w:type="dxa"/>
            <w:bottom w:w="0" w:type="dxa"/>
            <w:right w:w="108" w:type="dxa"/>
          </w:tblCellMar>
        </w:tblPrEx>
        <w:trPr>
          <w:trHeight w:val="619"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70749B3E">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所在系部</w:t>
            </w:r>
          </w:p>
        </w:tc>
        <w:tc>
          <w:tcPr>
            <w:tcW w:w="2376" w:type="dxa"/>
            <w:gridSpan w:val="2"/>
            <w:tcBorders>
              <w:top w:val="single" w:color="auto" w:sz="4" w:space="0"/>
              <w:left w:val="nil"/>
              <w:bottom w:val="single" w:color="auto" w:sz="4" w:space="0"/>
              <w:right w:val="single" w:color="auto" w:sz="4" w:space="0"/>
            </w:tcBorders>
            <w:vAlign w:val="center"/>
          </w:tcPr>
          <w:p w14:paraId="14408AB6">
            <w:pPr>
              <w:jc w:val="center"/>
              <w:rPr>
                <w:rFonts w:ascii="仿宋_GB2312" w:hAnsi="仿宋_GB2312" w:eastAsia="仿宋_GB2312" w:cs="仿宋_GB2312"/>
                <w:color w:val="000000"/>
                <w:sz w:val="24"/>
              </w:rPr>
            </w:pPr>
          </w:p>
        </w:tc>
        <w:tc>
          <w:tcPr>
            <w:tcW w:w="2161" w:type="dxa"/>
            <w:gridSpan w:val="2"/>
            <w:tcBorders>
              <w:top w:val="single" w:color="auto" w:sz="4" w:space="0"/>
              <w:left w:val="nil"/>
              <w:bottom w:val="single" w:color="auto" w:sz="4" w:space="0"/>
              <w:right w:val="single" w:color="auto" w:sz="4" w:space="0"/>
            </w:tcBorders>
            <w:vAlign w:val="center"/>
          </w:tcPr>
          <w:p w14:paraId="56134F2D">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专业</w:t>
            </w:r>
          </w:p>
        </w:tc>
        <w:tc>
          <w:tcPr>
            <w:tcW w:w="2357" w:type="dxa"/>
            <w:gridSpan w:val="2"/>
            <w:tcBorders>
              <w:top w:val="single" w:color="auto" w:sz="4" w:space="0"/>
              <w:left w:val="nil"/>
              <w:bottom w:val="single" w:color="auto" w:sz="4" w:space="0"/>
              <w:right w:val="single" w:color="auto" w:sz="4" w:space="0"/>
            </w:tcBorders>
            <w:vAlign w:val="center"/>
          </w:tcPr>
          <w:p w14:paraId="2316FB61">
            <w:pPr>
              <w:jc w:val="center"/>
              <w:rPr>
                <w:rFonts w:ascii="仿宋_GB2312" w:hAnsi="仿宋_GB2312" w:eastAsia="仿宋_GB2312" w:cs="仿宋_GB2312"/>
                <w:color w:val="000000"/>
                <w:sz w:val="24"/>
              </w:rPr>
            </w:pPr>
          </w:p>
        </w:tc>
      </w:tr>
      <w:tr w14:paraId="0FBEFEE8">
        <w:tblPrEx>
          <w:tblCellMar>
            <w:top w:w="0" w:type="dxa"/>
            <w:left w:w="108" w:type="dxa"/>
            <w:bottom w:w="0" w:type="dxa"/>
            <w:right w:w="108" w:type="dxa"/>
          </w:tblCellMar>
        </w:tblPrEx>
        <w:trPr>
          <w:trHeight w:val="613"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1C0855E2">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实习内容</w:t>
            </w:r>
          </w:p>
        </w:tc>
        <w:tc>
          <w:tcPr>
            <w:tcW w:w="2376" w:type="dxa"/>
            <w:gridSpan w:val="2"/>
            <w:tcBorders>
              <w:top w:val="single" w:color="auto" w:sz="4" w:space="0"/>
              <w:left w:val="nil"/>
              <w:bottom w:val="single" w:color="auto" w:sz="4" w:space="0"/>
              <w:right w:val="single" w:color="auto" w:sz="4" w:space="0"/>
            </w:tcBorders>
            <w:vAlign w:val="center"/>
          </w:tcPr>
          <w:p w14:paraId="3B7FE0FC">
            <w:pPr>
              <w:jc w:val="center"/>
              <w:rPr>
                <w:rFonts w:ascii="仿宋_GB2312" w:hAnsi="仿宋_GB2312" w:eastAsia="仿宋_GB2312" w:cs="仿宋_GB2312"/>
                <w:color w:val="000000"/>
                <w:sz w:val="24"/>
              </w:rPr>
            </w:pPr>
          </w:p>
        </w:tc>
        <w:tc>
          <w:tcPr>
            <w:tcW w:w="2161" w:type="dxa"/>
            <w:gridSpan w:val="2"/>
            <w:tcBorders>
              <w:top w:val="single" w:color="auto" w:sz="4" w:space="0"/>
              <w:left w:val="nil"/>
              <w:bottom w:val="single" w:color="auto" w:sz="4" w:space="0"/>
              <w:right w:val="single" w:color="auto" w:sz="4" w:space="0"/>
            </w:tcBorders>
            <w:vAlign w:val="center"/>
          </w:tcPr>
          <w:p w14:paraId="43FF5237">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地点</w:t>
            </w:r>
          </w:p>
        </w:tc>
        <w:tc>
          <w:tcPr>
            <w:tcW w:w="2357" w:type="dxa"/>
            <w:gridSpan w:val="2"/>
            <w:tcBorders>
              <w:top w:val="single" w:color="auto" w:sz="4" w:space="0"/>
              <w:left w:val="nil"/>
              <w:bottom w:val="single" w:color="auto" w:sz="4" w:space="0"/>
              <w:right w:val="single" w:color="auto" w:sz="4" w:space="0"/>
            </w:tcBorders>
            <w:vAlign w:val="center"/>
          </w:tcPr>
          <w:p w14:paraId="5B2D3C65">
            <w:pPr>
              <w:jc w:val="center"/>
              <w:rPr>
                <w:rFonts w:ascii="仿宋_GB2312" w:hAnsi="仿宋_GB2312" w:eastAsia="仿宋_GB2312" w:cs="仿宋_GB2312"/>
                <w:color w:val="000000"/>
                <w:sz w:val="24"/>
              </w:rPr>
            </w:pPr>
          </w:p>
        </w:tc>
      </w:tr>
      <w:tr w14:paraId="4DBE2546">
        <w:tblPrEx>
          <w:tblCellMar>
            <w:top w:w="0" w:type="dxa"/>
            <w:left w:w="108" w:type="dxa"/>
            <w:bottom w:w="0" w:type="dxa"/>
            <w:right w:w="108" w:type="dxa"/>
          </w:tblCellMar>
        </w:tblPrEx>
        <w:trPr>
          <w:trHeight w:val="602" w:hRule="atLeast"/>
          <w:jc w:val="center"/>
        </w:trPr>
        <w:tc>
          <w:tcPr>
            <w:tcW w:w="8700" w:type="dxa"/>
            <w:gridSpan w:val="7"/>
            <w:tcBorders>
              <w:top w:val="single" w:color="auto" w:sz="4" w:space="0"/>
              <w:left w:val="single" w:color="auto" w:sz="4" w:space="0"/>
              <w:bottom w:val="single" w:color="auto" w:sz="4" w:space="0"/>
              <w:right w:val="single" w:color="auto" w:sz="4" w:space="0"/>
            </w:tcBorders>
            <w:vAlign w:val="center"/>
          </w:tcPr>
          <w:p w14:paraId="6A6B4801">
            <w:pPr>
              <w:jc w:val="center"/>
              <w:rPr>
                <w:rFonts w:ascii="仿宋_GB2312" w:hAnsi="仿宋_GB2312" w:eastAsia="仿宋_GB2312" w:cs="仿宋_GB2312"/>
                <w:color w:val="000000"/>
                <w:sz w:val="24"/>
              </w:rPr>
            </w:pPr>
            <w:r>
              <w:rPr>
                <w:rFonts w:hint="eastAsia" w:ascii="黑体" w:hAnsi="黑体" w:eastAsia="黑体" w:cs="黑体"/>
                <w:color w:val="000000"/>
                <w:sz w:val="24"/>
              </w:rPr>
              <w:t>检查情况记录</w:t>
            </w:r>
          </w:p>
        </w:tc>
      </w:tr>
      <w:tr w14:paraId="1BB5289B">
        <w:tblPrEx>
          <w:tblCellMar>
            <w:top w:w="0" w:type="dxa"/>
            <w:left w:w="108" w:type="dxa"/>
            <w:bottom w:w="0" w:type="dxa"/>
            <w:right w:w="108" w:type="dxa"/>
          </w:tblCellMar>
        </w:tblPrEx>
        <w:trPr>
          <w:gridAfter w:val="1"/>
          <w:wAfter w:w="18" w:type="dxa"/>
          <w:trHeight w:val="595"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1D63AF5F">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实习项目名称</w:t>
            </w:r>
          </w:p>
        </w:tc>
        <w:tc>
          <w:tcPr>
            <w:tcW w:w="3096" w:type="dxa"/>
            <w:gridSpan w:val="3"/>
            <w:tcBorders>
              <w:top w:val="single" w:color="auto" w:sz="4" w:space="0"/>
              <w:left w:val="single" w:color="auto" w:sz="4" w:space="0"/>
              <w:bottom w:val="single" w:color="auto" w:sz="4" w:space="0"/>
              <w:right w:val="single" w:color="auto" w:sz="4" w:space="0"/>
            </w:tcBorders>
            <w:vAlign w:val="center"/>
          </w:tcPr>
          <w:p w14:paraId="74EE0721">
            <w:pPr>
              <w:jc w:val="center"/>
              <w:rPr>
                <w:rFonts w:ascii="仿宋_GB2312" w:hAnsi="仿宋_GB2312" w:eastAsia="仿宋_GB2312" w:cs="仿宋_GB2312"/>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4DA34675">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实习人数</w:t>
            </w:r>
          </w:p>
        </w:tc>
        <w:tc>
          <w:tcPr>
            <w:tcW w:w="2339" w:type="dxa"/>
            <w:tcBorders>
              <w:top w:val="single" w:color="auto" w:sz="4" w:space="0"/>
              <w:left w:val="single" w:color="auto" w:sz="4" w:space="0"/>
              <w:bottom w:val="single" w:color="auto" w:sz="4" w:space="0"/>
              <w:right w:val="single" w:color="auto" w:sz="4" w:space="0"/>
            </w:tcBorders>
            <w:vAlign w:val="center"/>
          </w:tcPr>
          <w:p w14:paraId="541E9068">
            <w:pPr>
              <w:jc w:val="center"/>
              <w:rPr>
                <w:rFonts w:ascii="仿宋_GB2312" w:hAnsi="仿宋_GB2312" w:eastAsia="仿宋_GB2312" w:cs="仿宋_GB2312"/>
                <w:color w:val="000000"/>
                <w:sz w:val="24"/>
              </w:rPr>
            </w:pPr>
          </w:p>
        </w:tc>
      </w:tr>
      <w:tr w14:paraId="3D8DA657">
        <w:tblPrEx>
          <w:tblCellMar>
            <w:top w:w="0" w:type="dxa"/>
            <w:left w:w="108" w:type="dxa"/>
            <w:bottom w:w="0" w:type="dxa"/>
            <w:right w:w="108" w:type="dxa"/>
          </w:tblCellMar>
        </w:tblPrEx>
        <w:trPr>
          <w:trHeight w:val="631"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2D9FE81A">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实习单位全称</w:t>
            </w:r>
          </w:p>
        </w:tc>
        <w:tc>
          <w:tcPr>
            <w:tcW w:w="6894" w:type="dxa"/>
            <w:gridSpan w:val="6"/>
            <w:tcBorders>
              <w:top w:val="single" w:color="auto" w:sz="4" w:space="0"/>
              <w:left w:val="single" w:color="auto" w:sz="4" w:space="0"/>
              <w:bottom w:val="single" w:color="auto" w:sz="4" w:space="0"/>
              <w:right w:val="single" w:color="auto" w:sz="4" w:space="0"/>
            </w:tcBorders>
            <w:vAlign w:val="center"/>
          </w:tcPr>
          <w:p w14:paraId="29E85962">
            <w:pPr>
              <w:jc w:val="center"/>
              <w:rPr>
                <w:rFonts w:ascii="仿宋_GB2312" w:hAnsi="仿宋_GB2312" w:eastAsia="仿宋_GB2312" w:cs="仿宋_GB2312"/>
                <w:color w:val="000000"/>
                <w:sz w:val="24"/>
              </w:rPr>
            </w:pPr>
          </w:p>
        </w:tc>
      </w:tr>
      <w:tr w14:paraId="0083F941">
        <w:tblPrEx>
          <w:tblCellMar>
            <w:top w:w="0" w:type="dxa"/>
            <w:left w:w="108" w:type="dxa"/>
            <w:bottom w:w="0" w:type="dxa"/>
            <w:right w:w="108" w:type="dxa"/>
          </w:tblCellMar>
        </w:tblPrEx>
        <w:trPr>
          <w:trHeight w:val="597"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4A936588">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实习时间</w:t>
            </w:r>
          </w:p>
        </w:tc>
        <w:tc>
          <w:tcPr>
            <w:tcW w:w="6894" w:type="dxa"/>
            <w:gridSpan w:val="6"/>
            <w:tcBorders>
              <w:top w:val="single" w:color="auto" w:sz="4" w:space="0"/>
              <w:left w:val="single" w:color="auto" w:sz="4" w:space="0"/>
              <w:bottom w:val="single" w:color="auto" w:sz="4" w:space="0"/>
              <w:right w:val="single" w:color="auto" w:sz="4" w:space="0"/>
            </w:tcBorders>
            <w:vAlign w:val="center"/>
          </w:tcPr>
          <w:p w14:paraId="43416128">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至</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2124C0DD">
        <w:tblPrEx>
          <w:tblCellMar>
            <w:top w:w="0" w:type="dxa"/>
            <w:left w:w="108" w:type="dxa"/>
            <w:bottom w:w="0" w:type="dxa"/>
            <w:right w:w="108" w:type="dxa"/>
          </w:tblCellMar>
        </w:tblPrEx>
        <w:trPr>
          <w:trHeight w:val="635"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7FF41E69">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就</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业</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意</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向</w:t>
            </w:r>
          </w:p>
        </w:tc>
        <w:tc>
          <w:tcPr>
            <w:tcW w:w="6894" w:type="dxa"/>
            <w:gridSpan w:val="6"/>
            <w:tcBorders>
              <w:top w:val="single" w:color="auto" w:sz="4" w:space="0"/>
              <w:left w:val="single" w:color="auto" w:sz="4" w:space="0"/>
              <w:bottom w:val="single" w:color="auto" w:sz="4" w:space="0"/>
              <w:right w:val="single" w:color="auto" w:sz="4" w:space="0"/>
            </w:tcBorders>
            <w:vAlign w:val="center"/>
          </w:tcPr>
          <w:p w14:paraId="303F280A">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□已确定</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　</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□基本确定</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试用待定</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无录用意向</w:t>
            </w:r>
          </w:p>
        </w:tc>
      </w:tr>
      <w:tr w14:paraId="0B18544E">
        <w:tblPrEx>
          <w:tblCellMar>
            <w:top w:w="0" w:type="dxa"/>
            <w:left w:w="108" w:type="dxa"/>
            <w:bottom w:w="0" w:type="dxa"/>
            <w:right w:w="108" w:type="dxa"/>
          </w:tblCellMar>
        </w:tblPrEx>
        <w:trPr>
          <w:trHeight w:val="1017"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68D5094D">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实习主要岗位</w:t>
            </w:r>
          </w:p>
        </w:tc>
        <w:tc>
          <w:tcPr>
            <w:tcW w:w="2376" w:type="dxa"/>
            <w:gridSpan w:val="2"/>
            <w:tcBorders>
              <w:top w:val="single" w:color="auto" w:sz="4" w:space="0"/>
              <w:left w:val="single" w:color="auto" w:sz="4" w:space="0"/>
              <w:right w:val="single" w:color="auto" w:sz="4" w:space="0"/>
            </w:tcBorders>
            <w:vAlign w:val="center"/>
          </w:tcPr>
          <w:p w14:paraId="1393E0D5">
            <w:pPr>
              <w:jc w:val="center"/>
              <w:rPr>
                <w:rFonts w:ascii="仿宋_GB2312" w:hAnsi="仿宋_GB2312" w:eastAsia="仿宋_GB2312" w:cs="仿宋_GB2312"/>
                <w:color w:val="000000"/>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008205D8">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所在部门</w:t>
            </w:r>
          </w:p>
        </w:tc>
        <w:tc>
          <w:tcPr>
            <w:tcW w:w="3798" w:type="dxa"/>
            <w:gridSpan w:val="3"/>
            <w:tcBorders>
              <w:top w:val="single" w:color="auto" w:sz="4" w:space="0"/>
              <w:left w:val="single" w:color="auto" w:sz="4" w:space="0"/>
              <w:right w:val="single" w:color="auto" w:sz="4" w:space="0"/>
            </w:tcBorders>
            <w:vAlign w:val="center"/>
          </w:tcPr>
          <w:p w14:paraId="67246935">
            <w:pPr>
              <w:jc w:val="center"/>
              <w:rPr>
                <w:rFonts w:ascii="仿宋_GB2312" w:hAnsi="仿宋_GB2312" w:eastAsia="仿宋_GB2312" w:cs="仿宋_GB2312"/>
                <w:color w:val="000000"/>
                <w:sz w:val="24"/>
              </w:rPr>
            </w:pPr>
          </w:p>
        </w:tc>
      </w:tr>
      <w:tr w14:paraId="42377A50">
        <w:tblPrEx>
          <w:tblCellMar>
            <w:top w:w="0" w:type="dxa"/>
            <w:left w:w="108" w:type="dxa"/>
            <w:bottom w:w="0" w:type="dxa"/>
            <w:right w:w="108" w:type="dxa"/>
          </w:tblCellMar>
        </w:tblPrEx>
        <w:trPr>
          <w:trHeight w:val="597"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4F9F1CB6">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c>
          <w:tcPr>
            <w:tcW w:w="6894" w:type="dxa"/>
            <w:gridSpan w:val="6"/>
            <w:tcBorders>
              <w:top w:val="single" w:color="auto" w:sz="4" w:space="0"/>
              <w:left w:val="single" w:color="auto" w:sz="4" w:space="0"/>
              <w:bottom w:val="single" w:color="auto" w:sz="4" w:space="0"/>
              <w:right w:val="single" w:color="auto" w:sz="4" w:space="0"/>
            </w:tcBorders>
            <w:vAlign w:val="center"/>
          </w:tcPr>
          <w:p w14:paraId="0CA15507">
            <w:pPr>
              <w:jc w:val="center"/>
              <w:rPr>
                <w:rFonts w:ascii="仿宋_GB2312" w:hAnsi="仿宋_GB2312" w:eastAsia="仿宋_GB2312" w:cs="仿宋_GB2312"/>
                <w:color w:val="000000"/>
                <w:sz w:val="24"/>
              </w:rPr>
            </w:pPr>
          </w:p>
        </w:tc>
      </w:tr>
      <w:tr w14:paraId="1EC205A6">
        <w:tblPrEx>
          <w:tblCellMar>
            <w:top w:w="0" w:type="dxa"/>
            <w:left w:w="108" w:type="dxa"/>
            <w:bottom w:w="0" w:type="dxa"/>
            <w:right w:w="108" w:type="dxa"/>
          </w:tblCellMar>
        </w:tblPrEx>
        <w:trPr>
          <w:trHeight w:val="559" w:hRule="atLeast"/>
          <w:jc w:val="center"/>
        </w:trPr>
        <w:tc>
          <w:tcPr>
            <w:tcW w:w="8700" w:type="dxa"/>
            <w:gridSpan w:val="7"/>
            <w:tcBorders>
              <w:top w:val="single" w:color="auto" w:sz="4" w:space="0"/>
              <w:left w:val="single" w:color="auto" w:sz="4" w:space="0"/>
              <w:bottom w:val="single" w:color="auto" w:sz="4" w:space="0"/>
              <w:right w:val="single" w:color="auto" w:sz="4" w:space="0"/>
            </w:tcBorders>
            <w:vAlign w:val="center"/>
          </w:tcPr>
          <w:p w14:paraId="33539F84">
            <w:pPr>
              <w:jc w:val="center"/>
              <w:rPr>
                <w:rFonts w:ascii="仿宋_GB2312" w:hAnsi="仿宋_GB2312" w:eastAsia="仿宋_GB2312" w:cs="仿宋_GB2312"/>
                <w:color w:val="000000"/>
                <w:sz w:val="24"/>
              </w:rPr>
            </w:pPr>
            <w:r>
              <w:rPr>
                <w:rFonts w:hint="eastAsia" w:ascii="黑体" w:hAnsi="黑体" w:eastAsia="黑体" w:cs="黑体"/>
                <w:color w:val="000000"/>
                <w:sz w:val="24"/>
              </w:rPr>
              <w:t>评价意见</w:t>
            </w:r>
          </w:p>
        </w:tc>
      </w:tr>
      <w:tr w14:paraId="557C8728">
        <w:tblPrEx>
          <w:tblCellMar>
            <w:top w:w="0" w:type="dxa"/>
            <w:left w:w="108" w:type="dxa"/>
            <w:bottom w:w="0" w:type="dxa"/>
            <w:right w:w="108" w:type="dxa"/>
          </w:tblCellMar>
        </w:tblPrEx>
        <w:trPr>
          <w:trHeight w:val="611" w:hRule="atLeast"/>
          <w:jc w:val="center"/>
        </w:trPr>
        <w:tc>
          <w:tcPr>
            <w:tcW w:w="1806" w:type="dxa"/>
            <w:vMerge w:val="restart"/>
            <w:tcBorders>
              <w:top w:val="single" w:color="auto" w:sz="4" w:space="0"/>
              <w:left w:val="single" w:color="auto" w:sz="4" w:space="0"/>
              <w:bottom w:val="single" w:color="auto" w:sz="4" w:space="0"/>
              <w:right w:val="single" w:color="auto" w:sz="4" w:space="0"/>
            </w:tcBorders>
            <w:vAlign w:val="center"/>
          </w:tcPr>
          <w:p w14:paraId="61A88ACA">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实习单位</w:t>
            </w:r>
          </w:p>
          <w:p w14:paraId="11394330">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对实习学</w:t>
            </w:r>
          </w:p>
          <w:p w14:paraId="2781FDB4">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生的评价</w:t>
            </w:r>
          </w:p>
        </w:tc>
        <w:tc>
          <w:tcPr>
            <w:tcW w:w="756" w:type="dxa"/>
            <w:tcBorders>
              <w:top w:val="single" w:color="auto" w:sz="4" w:space="0"/>
              <w:left w:val="single" w:color="auto" w:sz="4" w:space="0"/>
              <w:bottom w:val="single" w:color="auto" w:sz="4" w:space="0"/>
              <w:right w:val="single" w:color="auto" w:sz="4" w:space="0"/>
            </w:tcBorders>
            <w:vAlign w:val="center"/>
          </w:tcPr>
          <w:p w14:paraId="2B74E8E5">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工作态度</w:t>
            </w:r>
          </w:p>
        </w:tc>
        <w:tc>
          <w:tcPr>
            <w:tcW w:w="6138" w:type="dxa"/>
            <w:gridSpan w:val="5"/>
            <w:tcBorders>
              <w:top w:val="single" w:color="auto" w:sz="4" w:space="0"/>
              <w:left w:val="single" w:color="auto" w:sz="4" w:space="0"/>
              <w:bottom w:val="single" w:color="auto" w:sz="4" w:space="0"/>
              <w:right w:val="single" w:color="auto" w:sz="4" w:space="0"/>
            </w:tcBorders>
            <w:vAlign w:val="center"/>
          </w:tcPr>
          <w:p w14:paraId="3096830E">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□认真刻苦</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全勤好学</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遵章守纪</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□能按要求</w:t>
            </w:r>
          </w:p>
          <w:p w14:paraId="2CA92BDD">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□较差</w:t>
            </w:r>
          </w:p>
        </w:tc>
      </w:tr>
      <w:tr w14:paraId="0FB5810A">
        <w:tblPrEx>
          <w:tblCellMar>
            <w:top w:w="0" w:type="dxa"/>
            <w:left w:w="108" w:type="dxa"/>
            <w:bottom w:w="0" w:type="dxa"/>
            <w:right w:w="108" w:type="dxa"/>
          </w:tblCellMar>
        </w:tblPrEx>
        <w:trPr>
          <w:trHeight w:val="619" w:hRule="atLeast"/>
          <w:jc w:val="center"/>
        </w:trPr>
        <w:tc>
          <w:tcPr>
            <w:tcW w:w="1806" w:type="dxa"/>
            <w:vMerge w:val="continue"/>
            <w:tcBorders>
              <w:top w:val="single" w:color="auto" w:sz="4" w:space="0"/>
              <w:left w:val="single" w:color="auto" w:sz="4" w:space="0"/>
              <w:bottom w:val="single" w:color="auto" w:sz="4" w:space="0"/>
              <w:right w:val="single" w:color="auto" w:sz="4" w:space="0"/>
            </w:tcBorders>
            <w:vAlign w:val="center"/>
          </w:tcPr>
          <w:p w14:paraId="5217074F">
            <w:pPr>
              <w:jc w:val="center"/>
              <w:rPr>
                <w:rFonts w:ascii="仿宋_GB2312" w:hAnsi="仿宋_GB2312" w:eastAsia="仿宋_GB2312" w:cs="仿宋_GB2312"/>
                <w:color w:val="000000"/>
                <w:sz w:val="24"/>
              </w:rPr>
            </w:pPr>
          </w:p>
        </w:tc>
        <w:tc>
          <w:tcPr>
            <w:tcW w:w="756" w:type="dxa"/>
            <w:tcBorders>
              <w:top w:val="single" w:color="auto" w:sz="4" w:space="0"/>
              <w:left w:val="single" w:color="auto" w:sz="4" w:space="0"/>
              <w:bottom w:val="single" w:color="auto" w:sz="4" w:space="0"/>
              <w:right w:val="single" w:color="auto" w:sz="4" w:space="0"/>
            </w:tcBorders>
            <w:vAlign w:val="center"/>
          </w:tcPr>
          <w:p w14:paraId="447BDA4C">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业务水平</w:t>
            </w:r>
          </w:p>
        </w:tc>
        <w:tc>
          <w:tcPr>
            <w:tcW w:w="6138" w:type="dxa"/>
            <w:gridSpan w:val="5"/>
            <w:tcBorders>
              <w:top w:val="single" w:color="auto" w:sz="4" w:space="0"/>
              <w:left w:val="single" w:color="auto" w:sz="4" w:space="0"/>
              <w:bottom w:val="single" w:color="auto" w:sz="4" w:space="0"/>
              <w:right w:val="single" w:color="auto" w:sz="4" w:space="0"/>
            </w:tcBorders>
            <w:vAlign w:val="center"/>
          </w:tcPr>
          <w:p w14:paraId="0265339E">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□专业知识运用熟练</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□较熟练</w:t>
            </w:r>
          </w:p>
          <w:p w14:paraId="42A1EEF2">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□较差</w:t>
            </w:r>
          </w:p>
        </w:tc>
      </w:tr>
      <w:tr w14:paraId="05E5D878">
        <w:tblPrEx>
          <w:tblCellMar>
            <w:top w:w="0" w:type="dxa"/>
            <w:left w:w="108" w:type="dxa"/>
            <w:bottom w:w="0" w:type="dxa"/>
            <w:right w:w="108" w:type="dxa"/>
          </w:tblCellMar>
        </w:tblPrEx>
        <w:trPr>
          <w:trHeight w:val="595" w:hRule="atLeast"/>
          <w:jc w:val="center"/>
        </w:trPr>
        <w:tc>
          <w:tcPr>
            <w:tcW w:w="1806" w:type="dxa"/>
            <w:vMerge w:val="continue"/>
            <w:tcBorders>
              <w:top w:val="single" w:color="auto" w:sz="4" w:space="0"/>
              <w:left w:val="single" w:color="auto" w:sz="4" w:space="0"/>
              <w:bottom w:val="single" w:color="auto" w:sz="4" w:space="0"/>
              <w:right w:val="single" w:color="auto" w:sz="4" w:space="0"/>
            </w:tcBorders>
            <w:vAlign w:val="center"/>
          </w:tcPr>
          <w:p w14:paraId="13BDD41E">
            <w:pPr>
              <w:jc w:val="center"/>
              <w:rPr>
                <w:rFonts w:ascii="仿宋_GB2312" w:hAnsi="仿宋_GB2312" w:eastAsia="仿宋_GB2312" w:cs="仿宋_GB2312"/>
                <w:color w:val="000000"/>
                <w:sz w:val="24"/>
              </w:rPr>
            </w:pPr>
          </w:p>
        </w:tc>
        <w:tc>
          <w:tcPr>
            <w:tcW w:w="756" w:type="dxa"/>
            <w:tcBorders>
              <w:top w:val="single" w:color="auto" w:sz="4" w:space="0"/>
              <w:left w:val="single" w:color="auto" w:sz="4" w:space="0"/>
              <w:bottom w:val="single" w:color="auto" w:sz="4" w:space="0"/>
              <w:right w:val="single" w:color="auto" w:sz="4" w:space="0"/>
            </w:tcBorders>
            <w:vAlign w:val="center"/>
          </w:tcPr>
          <w:p w14:paraId="36C482F9">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职业能力</w:t>
            </w:r>
          </w:p>
        </w:tc>
        <w:tc>
          <w:tcPr>
            <w:tcW w:w="6138" w:type="dxa"/>
            <w:gridSpan w:val="5"/>
            <w:tcBorders>
              <w:top w:val="single" w:color="auto" w:sz="4" w:space="0"/>
              <w:left w:val="single" w:color="auto" w:sz="4" w:space="0"/>
              <w:bottom w:val="single" w:color="auto" w:sz="4" w:space="0"/>
              <w:right w:val="single" w:color="auto" w:sz="4" w:space="0"/>
            </w:tcBorders>
            <w:vAlign w:val="center"/>
          </w:tcPr>
          <w:p w14:paraId="19438052">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□较强</w:t>
            </w:r>
          </w:p>
          <w:p w14:paraId="7912AAD0">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□较差</w:t>
            </w:r>
          </w:p>
        </w:tc>
      </w:tr>
      <w:tr w14:paraId="6E83F02B">
        <w:tblPrEx>
          <w:tblCellMar>
            <w:top w:w="0" w:type="dxa"/>
            <w:left w:w="108" w:type="dxa"/>
            <w:bottom w:w="0" w:type="dxa"/>
            <w:right w:w="108" w:type="dxa"/>
          </w:tblCellMar>
        </w:tblPrEx>
        <w:trPr>
          <w:trHeight w:val="812"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1EFADC9B">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检查人员对实习学生的评价</w:t>
            </w:r>
          </w:p>
        </w:tc>
        <w:tc>
          <w:tcPr>
            <w:tcW w:w="6894" w:type="dxa"/>
            <w:gridSpan w:val="6"/>
            <w:tcBorders>
              <w:top w:val="single" w:color="auto" w:sz="4" w:space="0"/>
              <w:left w:val="single" w:color="auto" w:sz="4" w:space="0"/>
              <w:bottom w:val="single" w:color="auto" w:sz="4" w:space="0"/>
              <w:right w:val="single" w:color="auto" w:sz="4" w:space="0"/>
            </w:tcBorders>
            <w:vAlign w:val="center"/>
          </w:tcPr>
          <w:p w14:paraId="0132AA50">
            <w:pPr>
              <w:jc w:val="center"/>
              <w:rPr>
                <w:rFonts w:ascii="仿宋_GB2312" w:hAnsi="仿宋_GB2312" w:eastAsia="仿宋_GB2312" w:cs="仿宋_GB2312"/>
                <w:color w:val="000000"/>
                <w:sz w:val="24"/>
              </w:rPr>
            </w:pPr>
          </w:p>
        </w:tc>
      </w:tr>
      <w:tr w14:paraId="1F73BC43">
        <w:tblPrEx>
          <w:tblCellMar>
            <w:top w:w="0" w:type="dxa"/>
            <w:left w:w="108" w:type="dxa"/>
            <w:bottom w:w="0" w:type="dxa"/>
            <w:right w:w="108" w:type="dxa"/>
          </w:tblCellMar>
        </w:tblPrEx>
        <w:trPr>
          <w:trHeight w:val="63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14:paraId="50CCCC0B">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检查人员签名</w:t>
            </w:r>
          </w:p>
        </w:tc>
        <w:tc>
          <w:tcPr>
            <w:tcW w:w="6894" w:type="dxa"/>
            <w:gridSpan w:val="6"/>
            <w:tcBorders>
              <w:top w:val="single" w:color="auto" w:sz="4" w:space="0"/>
              <w:left w:val="single" w:color="auto" w:sz="4" w:space="0"/>
              <w:bottom w:val="single" w:color="auto" w:sz="4" w:space="0"/>
              <w:right w:val="single" w:color="auto" w:sz="4" w:space="0"/>
            </w:tcBorders>
            <w:vAlign w:val="center"/>
          </w:tcPr>
          <w:p w14:paraId="23761922">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2142AEA3">
        <w:tblPrEx>
          <w:tblCellMar>
            <w:top w:w="0" w:type="dxa"/>
            <w:left w:w="108" w:type="dxa"/>
            <w:bottom w:w="0" w:type="dxa"/>
            <w:right w:w="108" w:type="dxa"/>
          </w:tblCellMar>
        </w:tblPrEx>
        <w:trPr>
          <w:trHeight w:val="769" w:hRule="atLeast"/>
          <w:jc w:val="center"/>
        </w:trPr>
        <w:tc>
          <w:tcPr>
            <w:tcW w:w="8700" w:type="dxa"/>
            <w:gridSpan w:val="7"/>
            <w:tcBorders>
              <w:top w:val="single" w:color="auto" w:sz="4" w:space="0"/>
              <w:left w:val="single" w:color="auto" w:sz="4" w:space="0"/>
              <w:bottom w:val="single" w:color="auto" w:sz="4" w:space="0"/>
              <w:right w:val="single" w:color="auto" w:sz="4" w:space="0"/>
            </w:tcBorders>
            <w:vAlign w:val="center"/>
          </w:tcPr>
          <w:p w14:paraId="3AD64984">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r>
              <w:rPr>
                <w:rFonts w:ascii="仿宋_GB2312" w:hAnsi="仿宋_GB2312" w:eastAsia="仿宋_GB2312" w:cs="仿宋_GB2312"/>
                <w:color w:val="000000"/>
                <w:sz w:val="24"/>
              </w:rPr>
              <w:t>:</w:t>
            </w:r>
          </w:p>
        </w:tc>
      </w:tr>
    </w:tbl>
    <w:p w14:paraId="560F2C4F">
      <w:pPr>
        <w:spacing w:line="360" w:lineRule="auto"/>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5</w:t>
      </w:r>
    </w:p>
    <w:p w14:paraId="6D600508">
      <w:pPr>
        <w:spacing w:line="360" w:lineRule="auto"/>
        <w:ind w:firstLine="64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28"/>
          <w:szCs w:val="28"/>
        </w:rPr>
        <w:t>合同编号：</w:t>
      </w:r>
    </w:p>
    <w:p w14:paraId="77EDFB40">
      <w:pPr>
        <w:spacing w:line="360" w:lineRule="auto"/>
        <w:ind w:firstLine="640" w:firstLineChars="200"/>
        <w:rPr>
          <w:rFonts w:ascii="仿宋_GB2312" w:hAnsi="仿宋_GB2312" w:eastAsia="仿宋_GB2312" w:cs="仿宋_GB2312"/>
          <w:color w:val="000000"/>
          <w:sz w:val="32"/>
          <w:szCs w:val="32"/>
        </w:rPr>
      </w:pPr>
    </w:p>
    <w:p w14:paraId="35910120">
      <w:pPr>
        <w:spacing w:line="360" w:lineRule="auto"/>
        <w:ind w:firstLine="640" w:firstLineChars="200"/>
        <w:rPr>
          <w:rFonts w:ascii="仿宋_GB2312" w:hAnsi="仿宋_GB2312" w:eastAsia="仿宋_GB2312" w:cs="仿宋_GB2312"/>
          <w:color w:val="000000"/>
          <w:sz w:val="32"/>
          <w:szCs w:val="32"/>
        </w:rPr>
      </w:pPr>
    </w:p>
    <w:p w14:paraId="3661D52E">
      <w:pPr>
        <w:spacing w:line="360" w:lineRule="auto"/>
        <w:ind w:firstLine="640" w:firstLineChars="200"/>
        <w:rPr>
          <w:rFonts w:ascii="仿宋_GB2312" w:hAnsi="仿宋_GB2312" w:eastAsia="仿宋_GB2312" w:cs="仿宋_GB2312"/>
          <w:color w:val="000000"/>
          <w:sz w:val="32"/>
          <w:szCs w:val="32"/>
        </w:rPr>
      </w:pPr>
    </w:p>
    <w:p w14:paraId="1E91A693">
      <w:pPr>
        <w:spacing w:line="600" w:lineRule="exact"/>
        <w:jc w:val="center"/>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职业学校学生岗位实习三方协议</w:t>
      </w:r>
      <w:r>
        <w:rPr>
          <w:rFonts w:ascii="方正小标宋简体" w:hAnsi="方正小标宋简体" w:eastAsia="方正小标宋简体" w:cs="方正小标宋简体"/>
          <w:color w:val="000000"/>
          <w:sz w:val="44"/>
          <w:szCs w:val="44"/>
        </w:rPr>
        <w:br w:type="textWrapping"/>
      </w:r>
    </w:p>
    <w:p w14:paraId="4C687575">
      <w:pPr>
        <w:spacing w:line="360" w:lineRule="auto"/>
        <w:ind w:firstLine="640" w:firstLineChars="200"/>
        <w:rPr>
          <w:rFonts w:ascii="仿宋_GB2312" w:hAnsi="仿宋_GB2312" w:eastAsia="仿宋_GB2312" w:cs="仿宋_GB2312"/>
          <w:color w:val="000000"/>
          <w:sz w:val="32"/>
          <w:szCs w:val="32"/>
        </w:rPr>
      </w:pPr>
    </w:p>
    <w:p w14:paraId="74CB9708">
      <w:pPr>
        <w:spacing w:line="360" w:lineRule="auto"/>
        <w:ind w:firstLine="640" w:firstLineChars="200"/>
        <w:rPr>
          <w:rFonts w:ascii="仿宋_GB2312" w:hAnsi="仿宋_GB2312" w:eastAsia="仿宋_GB2312" w:cs="仿宋_GB2312"/>
          <w:color w:val="000000"/>
          <w:sz w:val="32"/>
          <w:szCs w:val="32"/>
        </w:rPr>
      </w:pPr>
    </w:p>
    <w:p w14:paraId="4EBC12F2">
      <w:pPr>
        <w:spacing w:line="360" w:lineRule="auto"/>
        <w:ind w:firstLine="640" w:firstLineChars="200"/>
        <w:rPr>
          <w:rFonts w:ascii="仿宋_GB2312" w:hAnsi="仿宋_GB2312" w:eastAsia="仿宋_GB2312" w:cs="仿宋_GB2312"/>
          <w:color w:val="000000"/>
          <w:sz w:val="32"/>
          <w:szCs w:val="32"/>
        </w:rPr>
      </w:pPr>
    </w:p>
    <w:p w14:paraId="50D4C74F">
      <w:pPr>
        <w:spacing w:line="360" w:lineRule="auto"/>
        <w:ind w:firstLine="640" w:firstLineChars="200"/>
        <w:rPr>
          <w:rFonts w:ascii="仿宋_GB2312" w:hAnsi="仿宋_GB2312" w:eastAsia="仿宋_GB2312" w:cs="仿宋_GB2312"/>
          <w:color w:val="000000"/>
          <w:sz w:val="32"/>
          <w:szCs w:val="32"/>
        </w:rPr>
      </w:pPr>
    </w:p>
    <w:p w14:paraId="31D711FE">
      <w:pPr>
        <w:spacing w:line="360" w:lineRule="auto"/>
        <w:ind w:firstLine="640" w:firstLineChars="200"/>
        <w:rPr>
          <w:rFonts w:ascii="仿宋_GB2312" w:hAnsi="仿宋_GB2312" w:eastAsia="仿宋_GB2312" w:cs="仿宋_GB2312"/>
          <w:color w:val="000000"/>
          <w:sz w:val="32"/>
          <w:szCs w:val="32"/>
        </w:rPr>
      </w:pPr>
    </w:p>
    <w:p w14:paraId="549798DB">
      <w:pPr>
        <w:spacing w:line="360" w:lineRule="auto"/>
        <w:ind w:firstLine="640" w:firstLineChars="200"/>
        <w:rPr>
          <w:rFonts w:ascii="仿宋_GB2312" w:hAnsi="仿宋_GB2312" w:eastAsia="仿宋_GB2312" w:cs="仿宋_GB2312"/>
          <w:color w:val="000000"/>
          <w:sz w:val="32"/>
          <w:szCs w:val="32"/>
        </w:rPr>
      </w:pPr>
    </w:p>
    <w:p w14:paraId="4B9BF8C4">
      <w:pPr>
        <w:spacing w:line="360" w:lineRule="auto"/>
        <w:ind w:firstLine="640" w:firstLineChars="200"/>
        <w:rPr>
          <w:rFonts w:ascii="仿宋_GB2312" w:hAnsi="仿宋_GB2312" w:eastAsia="仿宋_GB2312" w:cs="仿宋_GB2312"/>
          <w:color w:val="000000"/>
          <w:sz w:val="32"/>
          <w:szCs w:val="32"/>
        </w:rPr>
      </w:pPr>
    </w:p>
    <w:p w14:paraId="45C3D96C">
      <w:pPr>
        <w:spacing w:line="360" w:lineRule="auto"/>
        <w:ind w:firstLine="640" w:firstLineChars="200"/>
        <w:rPr>
          <w:rFonts w:ascii="仿宋_GB2312" w:hAnsi="仿宋_GB2312" w:eastAsia="仿宋_GB2312" w:cs="仿宋_GB2312"/>
          <w:color w:val="000000"/>
          <w:sz w:val="32"/>
          <w:szCs w:val="32"/>
        </w:rPr>
      </w:pPr>
    </w:p>
    <w:p w14:paraId="119CE48A">
      <w:pPr>
        <w:spacing w:line="360" w:lineRule="auto"/>
        <w:jc w:val="center"/>
        <w:rPr>
          <w:rFonts w:ascii="黑体" w:hAnsi="黑体" w:eastAsia="黑体" w:cs="黑体"/>
          <w:color w:val="000000"/>
          <w:sz w:val="32"/>
          <w:szCs w:val="32"/>
        </w:rPr>
      </w:pPr>
      <w:r>
        <w:rPr>
          <w:rFonts w:hint="eastAsia" w:ascii="黑体" w:hAnsi="黑体" w:eastAsia="黑体" w:cs="黑体"/>
          <w:color w:val="000000"/>
          <w:sz w:val="32"/>
          <w:szCs w:val="32"/>
        </w:rPr>
        <w:t>二〇二一年十二月</w:t>
      </w:r>
    </w:p>
    <w:p w14:paraId="752019E3">
      <w:pPr>
        <w:spacing w:line="360" w:lineRule="auto"/>
        <w:ind w:firstLine="640" w:firstLineChars="200"/>
        <w:rPr>
          <w:rFonts w:ascii="仿宋_GB2312" w:hAnsi="仿宋_GB2312" w:eastAsia="仿宋_GB2312" w:cs="仿宋_GB2312"/>
          <w:color w:val="000000"/>
          <w:sz w:val="32"/>
          <w:szCs w:val="32"/>
        </w:rPr>
      </w:pPr>
    </w:p>
    <w:p w14:paraId="4CE19963">
      <w:pPr>
        <w:spacing w:line="360" w:lineRule="auto"/>
        <w:jc w:val="center"/>
        <w:rPr>
          <w:rFonts w:ascii="黑体" w:hAnsi="黑体" w:eastAsia="黑体" w:cs="黑体"/>
          <w:sz w:val="32"/>
          <w:szCs w:val="32"/>
          <w:lang w:val="zh-CN"/>
        </w:rPr>
      </w:pPr>
      <w:r>
        <w:rPr>
          <w:rFonts w:ascii="仿宋_GB2312" w:hAnsi="仿宋_GB2312" w:eastAsia="仿宋_GB2312" w:cs="仿宋_GB2312"/>
          <w:color w:val="000000"/>
          <w:sz w:val="32"/>
          <w:szCs w:val="32"/>
        </w:rPr>
        <w:br w:type="page"/>
      </w:r>
      <w:r>
        <w:rPr>
          <w:rFonts w:hint="eastAsia" w:ascii="方正小标宋简体" w:hAnsi="方正小标宋简体" w:eastAsia="方正小标宋简体" w:cs="方正小标宋简体"/>
          <w:sz w:val="44"/>
          <w:szCs w:val="44"/>
        </w:rPr>
        <w:t>说</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明</w:t>
      </w:r>
    </w:p>
    <w:p w14:paraId="541A5FBC">
      <w:pPr>
        <w:spacing w:line="400" w:lineRule="exact"/>
        <w:ind w:firstLine="360"/>
        <w:rPr>
          <w:rFonts w:ascii="仿宋_GB2312" w:hAnsi="仿宋_GB2312" w:eastAsia="仿宋_GB2312" w:cs="仿宋_GB2312"/>
          <w:sz w:val="18"/>
          <w:szCs w:val="18"/>
        </w:rPr>
      </w:pPr>
    </w:p>
    <w:p w14:paraId="3A74487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为指导和规范职业学校学生岗位实习工作，提升人才培养质量，维护学生、学校和实习单位三方的合法权益，根据《中华人民共和国民法典》《职业学校学生实习管理规定》（</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年修订</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等相关法律法规，教育部会同国家市场监督管理总局制定了《职业学校学生岗位实习三方协议（示范文本）》（以下简称《三方协议》）。为了便于协议当事人使用《三方协议》，现就有关问题说明如下：</w:t>
      </w:r>
    </w:p>
    <w:p w14:paraId="232A9F56">
      <w:pPr>
        <w:spacing w:line="360" w:lineRule="auto"/>
        <w:ind w:firstLine="640" w:firstLineChars="200"/>
        <w:rPr>
          <w:rFonts w:ascii="仿宋_GB2312" w:hAnsi="仿宋_GB2312" w:eastAsia="仿宋_GB2312" w:cs="仿宋_GB2312"/>
          <w:sz w:val="32"/>
          <w:szCs w:val="32"/>
        </w:rPr>
      </w:pPr>
      <w:bookmarkStart w:id="0" w:name="_Hlk85960635"/>
      <w:r>
        <w:rPr>
          <w:rFonts w:ascii="仿宋_GB2312" w:hAnsi="仿宋_GB2312" w:eastAsia="仿宋_GB2312" w:cs="仿宋_GB2312"/>
          <w:sz w:val="32"/>
          <w:szCs w:val="32"/>
        </w:rPr>
        <w:t>1.本协议文本为非强制性使用的示范文本，使用人（当事人）可在符合法律法规、单位规章制度等前提下，遵照《三方协议》订立具体协议，并按照法律法规规定和协议约定承担相应的权利义务。</w:t>
      </w:r>
      <w:bookmarkEnd w:id="0"/>
    </w:p>
    <w:p w14:paraId="6031923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2.《三方协议》适用于按人才培养方案要求需进行岗位实习的职业学校学生。</w:t>
      </w:r>
    </w:p>
    <w:p w14:paraId="603FC776">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3.《三方协议》中有横线的地方，当事人应针对相应的条款进行细化、完善、补充、修改或另行约定；不作约定时，则填写“无”或划“划约。</w:t>
      </w:r>
    </w:p>
    <w:p w14:paraId="5187BF5E">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各协议当事人可针对《三方协议》中没有约定或者约定不明确的内容，根据实际情况在协议最后的空白行中进行补充约定，也可另行签订补充协议作为附件。</w:t>
      </w:r>
    </w:p>
    <w:p w14:paraId="1B76FAD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名词术语解释</w:t>
      </w:r>
    </w:p>
    <w:p w14:paraId="5E7094A5">
      <w:pPr>
        <w:spacing w:line="400" w:lineRule="exact"/>
        <w:ind w:firstLine="360" w:firstLineChars="200"/>
        <w:rPr>
          <w:rFonts w:ascii="仿宋_GB2312" w:hAnsi="仿宋_GB2312" w:eastAsia="仿宋_GB2312" w:cs="仿宋_GB2312"/>
          <w:sz w:val="18"/>
          <w:szCs w:val="18"/>
        </w:rPr>
      </w:pPr>
    </w:p>
    <w:p w14:paraId="540BA6C9">
      <w:pPr>
        <w:spacing w:line="360" w:lineRule="auto"/>
        <w:ind w:firstLine="640" w:firstLineChars="200"/>
        <w:rPr>
          <w:rFonts w:ascii="仿宋_GB2312" w:hAnsi="仿宋_GB2312" w:eastAsia="仿宋_GB2312" w:cs="仿宋_GB2312"/>
          <w:color w:val="000000"/>
          <w:sz w:val="32"/>
          <w:szCs w:val="32"/>
        </w:rPr>
      </w:pPr>
      <w:r>
        <w:rPr>
          <w:rFonts w:ascii="黑体" w:hAnsi="黑体" w:eastAsia="黑体" w:cs="黑体"/>
          <w:color w:val="000000"/>
          <w:sz w:val="32"/>
          <w:szCs w:val="32"/>
        </w:rPr>
        <w:t>1.</w:t>
      </w:r>
      <w:r>
        <w:rPr>
          <w:rFonts w:hint="eastAsia" w:ascii="黑体" w:hAnsi="黑体" w:eastAsia="黑体" w:cs="黑体"/>
          <w:color w:val="000000"/>
          <w:sz w:val="32"/>
          <w:szCs w:val="32"/>
        </w:rPr>
        <w:t>职业学校学生：</w:t>
      </w:r>
      <w:r>
        <w:rPr>
          <w:rFonts w:hint="eastAsia" w:ascii="仿宋_GB2312" w:hAnsi="仿宋_GB2312" w:eastAsia="仿宋_GB2312" w:cs="仿宋_GB2312"/>
          <w:color w:val="000000"/>
          <w:sz w:val="32"/>
          <w:szCs w:val="32"/>
        </w:rPr>
        <w:t>指实施全日制学历教育的中职学校、高职专科学校、高职本科学校学生。</w:t>
      </w:r>
    </w:p>
    <w:p w14:paraId="2100FDF7">
      <w:pPr>
        <w:spacing w:line="360" w:lineRule="auto"/>
        <w:ind w:firstLine="640" w:firstLineChars="200"/>
        <w:rPr>
          <w:rFonts w:ascii="仿宋_GB2312" w:hAnsi="仿宋_GB2312" w:eastAsia="仿宋_GB2312" w:cs="仿宋_GB2312"/>
          <w:color w:val="000000"/>
          <w:sz w:val="32"/>
          <w:szCs w:val="32"/>
        </w:rPr>
      </w:pPr>
      <w:r>
        <w:rPr>
          <w:rFonts w:ascii="黑体" w:hAnsi="黑体" w:eastAsia="黑体" w:cs="黑体"/>
          <w:color w:val="000000"/>
          <w:sz w:val="32"/>
          <w:szCs w:val="32"/>
        </w:rPr>
        <w:t>2.</w:t>
      </w:r>
      <w:r>
        <w:rPr>
          <w:rFonts w:hint="eastAsia" w:ascii="黑体" w:hAnsi="黑体" w:eastAsia="黑体" w:cs="黑体"/>
          <w:sz w:val="32"/>
          <w:szCs w:val="32"/>
        </w:rPr>
        <w:t>实习单位：</w:t>
      </w:r>
      <w:r>
        <w:rPr>
          <w:rFonts w:hint="eastAsia" w:ascii="仿宋_GB2312" w:hAnsi="仿宋_GB2312" w:eastAsia="仿宋_GB2312" w:cs="仿宋_GB2312"/>
          <w:sz w:val="32"/>
          <w:szCs w:val="32"/>
        </w:rPr>
        <w:t>指符合条件的企（事）业等单位；建在校内或园区的生产性实训基地、厂中校、校中厂、虚拟仿真实训基地等，依照法律规定成立或登记取得法人、非法人组织资格的单位。</w:t>
      </w:r>
    </w:p>
    <w:p w14:paraId="289FE45B">
      <w:pPr>
        <w:spacing w:line="360" w:lineRule="auto"/>
        <w:ind w:firstLine="640" w:firstLineChars="200"/>
        <w:rPr>
          <w:rFonts w:ascii="仿宋_GB2312" w:hAnsi="仿宋_GB2312" w:eastAsia="仿宋_GB2312" w:cs="仿宋_GB2312"/>
          <w:sz w:val="32"/>
          <w:szCs w:val="32"/>
        </w:rPr>
      </w:pPr>
      <w:r>
        <w:rPr>
          <w:rFonts w:ascii="黑体" w:hAnsi="黑体" w:eastAsia="黑体" w:cs="黑体"/>
          <w:color w:val="000000"/>
          <w:sz w:val="32"/>
          <w:szCs w:val="32"/>
        </w:rPr>
        <w:t>3.</w:t>
      </w:r>
      <w:r>
        <w:rPr>
          <w:rFonts w:hint="eastAsia" w:ascii="黑体" w:hAnsi="黑体" w:eastAsia="黑体" w:cs="黑体"/>
          <w:color w:val="000000"/>
          <w:sz w:val="32"/>
          <w:szCs w:val="32"/>
        </w:rPr>
        <w:t>学生实习：</w:t>
      </w:r>
      <w:r>
        <w:rPr>
          <w:rFonts w:hint="eastAsia" w:ascii="仿宋_GB2312" w:hAnsi="仿宋_GB2312" w:eastAsia="仿宋_GB2312" w:cs="仿宋_GB2312"/>
          <w:color w:val="000000"/>
          <w:sz w:val="32"/>
          <w:szCs w:val="32"/>
        </w:rPr>
        <w:t>指职业学校学生按照专业培养目标要求和人才培养方案安排，由职业学校安排或者经职业学校批准自行到企（事）业等单位进行职业道德和技术技能培养的实践性教育教学活动，包括认识实习和岗位实习。</w:t>
      </w:r>
    </w:p>
    <w:p w14:paraId="716D9B6C">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4.</w:t>
      </w:r>
      <w:r>
        <w:rPr>
          <w:rFonts w:hint="eastAsia" w:ascii="黑体" w:hAnsi="黑体" w:eastAsia="黑体" w:cs="黑体"/>
          <w:sz w:val="32"/>
          <w:szCs w:val="32"/>
        </w:rPr>
        <w:t>岗位实习：</w:t>
      </w:r>
      <w:r>
        <w:rPr>
          <w:rFonts w:hint="eastAsia" w:ascii="仿宋_GB2312" w:hAnsi="仿宋_GB2312" w:eastAsia="仿宋_GB2312" w:cs="仿宋_GB2312"/>
          <w:sz w:val="32"/>
          <w:szCs w:val="32"/>
        </w:rPr>
        <w:t>指具备一定实践岗位工作能力的学生，在专业人员指导下，辅助或相对独立参与实际工作的活动。</w:t>
      </w:r>
    </w:p>
    <w:p w14:paraId="287CEE4A">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5.</w:t>
      </w:r>
      <w:r>
        <w:rPr>
          <w:rFonts w:hint="eastAsia" w:ascii="黑体" w:hAnsi="黑体" w:eastAsia="黑体" w:cs="黑体"/>
          <w:sz w:val="32"/>
          <w:szCs w:val="32"/>
        </w:rPr>
        <w:t>实习项目：</w:t>
      </w:r>
      <w:r>
        <w:rPr>
          <w:rFonts w:hint="eastAsia" w:ascii="仿宋_GB2312" w:hAnsi="仿宋_GB2312" w:eastAsia="仿宋_GB2312" w:cs="仿宋_GB2312"/>
          <w:sz w:val="32"/>
          <w:szCs w:val="32"/>
        </w:rPr>
        <w:t>指职业学校人才培养方案中规定的岗位实习项目，由职业学校填写。</w:t>
      </w:r>
    </w:p>
    <w:p w14:paraId="6EA6BC0D">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6.</w:t>
      </w:r>
      <w:r>
        <w:rPr>
          <w:rFonts w:hint="eastAsia" w:ascii="黑体" w:hAnsi="黑体" w:eastAsia="黑体" w:cs="黑体"/>
          <w:sz w:val="32"/>
          <w:szCs w:val="32"/>
        </w:rPr>
        <w:t>实习岗位：</w:t>
      </w:r>
      <w:r>
        <w:rPr>
          <w:rFonts w:hint="eastAsia" w:ascii="仿宋_GB2312" w:hAnsi="仿宋_GB2312" w:eastAsia="仿宋_GB2312" w:cs="仿宋_GB2312"/>
          <w:sz w:val="32"/>
          <w:szCs w:val="32"/>
        </w:rPr>
        <w:t>指职业学校学生参加岗位实习的岗位类别或具体工作岗位，由实习单位填写。</w:t>
      </w:r>
    </w:p>
    <w:p w14:paraId="1906B107">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7.</w:t>
      </w:r>
      <w:r>
        <w:rPr>
          <w:rFonts w:hint="eastAsia" w:ascii="黑体" w:hAnsi="黑体" w:eastAsia="黑体" w:cs="黑体"/>
          <w:sz w:val="32"/>
          <w:szCs w:val="32"/>
        </w:rPr>
        <w:t>实习时间：</w:t>
      </w:r>
      <w:r>
        <w:rPr>
          <w:rFonts w:hint="eastAsia" w:ascii="仿宋_GB2312" w:hAnsi="仿宋_GB2312" w:eastAsia="仿宋_GB2312" w:cs="仿宋_GB2312"/>
          <w:sz w:val="32"/>
          <w:szCs w:val="32"/>
        </w:rPr>
        <w:t>学生在实习单位的岗位实习根据专业培养需要一般为</w:t>
      </w:r>
      <w:r>
        <w:rPr>
          <w:rFonts w:ascii="仿宋_GB2312" w:hAnsi="仿宋_GB2312" w:eastAsia="仿宋_GB2312" w:cs="仿宋_GB2312"/>
          <w:sz w:val="32"/>
          <w:szCs w:val="32"/>
        </w:rPr>
        <w:t>6个月，具体实习时间由职业学校根据人才培养方案安排</w:t>
      </w:r>
      <w:r>
        <w:rPr>
          <w:rFonts w:hint="eastAsia" w:ascii="仿宋_GB2312" w:hAnsi="仿宋_GB2312" w:eastAsia="仿宋_GB2312" w:cs="仿宋_GB2312"/>
          <w:sz w:val="32"/>
          <w:szCs w:val="32"/>
        </w:rPr>
        <w:t>。</w:t>
      </w:r>
    </w:p>
    <w:p w14:paraId="17672CEE">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8.</w:t>
      </w:r>
      <w:r>
        <w:rPr>
          <w:rFonts w:hint="eastAsia" w:ascii="黑体" w:hAnsi="黑体" w:eastAsia="黑体" w:cs="黑体"/>
          <w:sz w:val="32"/>
          <w:szCs w:val="32"/>
        </w:rPr>
        <w:t>就餐条件：</w:t>
      </w:r>
      <w:r>
        <w:rPr>
          <w:rFonts w:hint="eastAsia" w:ascii="仿宋_GB2312" w:hAnsi="仿宋_GB2312" w:eastAsia="仿宋_GB2312" w:cs="仿宋_GB2312"/>
          <w:sz w:val="32"/>
          <w:szCs w:val="32"/>
        </w:rPr>
        <w:t>指岗位实习学生的就餐地点、频次及相关费用等。</w:t>
      </w:r>
    </w:p>
    <w:p w14:paraId="2ACA073D">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9.</w:t>
      </w:r>
      <w:r>
        <w:rPr>
          <w:rFonts w:hint="eastAsia" w:ascii="黑体" w:hAnsi="黑体" w:eastAsia="黑体" w:cs="黑体"/>
          <w:sz w:val="32"/>
          <w:szCs w:val="32"/>
        </w:rPr>
        <w:t>住宿条件：</w:t>
      </w:r>
      <w:r>
        <w:rPr>
          <w:rFonts w:hint="eastAsia" w:ascii="仿宋_GB2312" w:hAnsi="仿宋_GB2312" w:eastAsia="仿宋_GB2312" w:cs="仿宋_GB2312"/>
          <w:sz w:val="32"/>
          <w:szCs w:val="32"/>
        </w:rPr>
        <w:t>指岗位实习学生的住宿地点、住宿房间分配情况、住宿房间基础设施条件及相关费用等。</w:t>
      </w:r>
    </w:p>
    <w:p w14:paraId="2699C462">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10.</w:t>
      </w:r>
      <w:r>
        <w:rPr>
          <w:rFonts w:hint="eastAsia" w:ascii="黑体" w:hAnsi="黑体" w:eastAsia="黑体" w:cs="黑体"/>
          <w:sz w:val="32"/>
          <w:szCs w:val="32"/>
        </w:rPr>
        <w:t>实习指导教师：</w:t>
      </w:r>
      <w:r>
        <w:rPr>
          <w:rFonts w:hint="eastAsia" w:ascii="仿宋_GB2312" w:hAnsi="仿宋_GB2312" w:eastAsia="仿宋_GB2312" w:cs="仿宋_GB2312"/>
          <w:sz w:val="32"/>
          <w:szCs w:val="32"/>
        </w:rPr>
        <w:t>指职业学校负责指导、管理学生岗位实习的教师。</w:t>
      </w:r>
    </w:p>
    <w:p w14:paraId="3A81A10B">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11.实习指导人员：</w:t>
      </w:r>
      <w:r>
        <w:rPr>
          <w:rFonts w:hint="eastAsia" w:ascii="仿宋_GB2312" w:hAnsi="仿宋_GB2312" w:eastAsia="仿宋_GB2312" w:cs="仿宋_GB2312"/>
          <w:sz w:val="32"/>
          <w:szCs w:val="32"/>
        </w:rPr>
        <w:t>指实习单位负责指导学生岗位实习的专门人员。</w:t>
      </w:r>
    </w:p>
    <w:p w14:paraId="212B15B6">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12.</w:t>
      </w:r>
      <w:r>
        <w:rPr>
          <w:rFonts w:hint="eastAsia" w:ascii="黑体" w:hAnsi="黑体" w:eastAsia="黑体" w:cs="黑体"/>
          <w:sz w:val="32"/>
          <w:szCs w:val="32"/>
        </w:rPr>
        <w:t>专业对口：</w:t>
      </w:r>
      <w:r>
        <w:rPr>
          <w:rFonts w:hint="eastAsia" w:ascii="仿宋_GB2312" w:hAnsi="仿宋_GB2312" w:eastAsia="仿宋_GB2312" w:cs="仿宋_GB2312"/>
          <w:sz w:val="32"/>
          <w:szCs w:val="32"/>
        </w:rPr>
        <w:t>指学生实习岗位与职业教育专业目录中专业对应的职业（工种）相符。</w:t>
      </w:r>
    </w:p>
    <w:p w14:paraId="47BF18C4">
      <w:pPr>
        <w:spacing w:line="360" w:lineRule="auto"/>
        <w:ind w:firstLine="640" w:firstLineChars="200"/>
        <w:rPr>
          <w:rFonts w:ascii="仿宋_GB2312" w:hAnsi="仿宋_GB2312" w:eastAsia="仿宋_GB2312" w:cs="仿宋_GB2312"/>
          <w:sz w:val="32"/>
          <w:szCs w:val="32"/>
        </w:rPr>
      </w:pPr>
      <w:r>
        <w:rPr>
          <w:rFonts w:ascii="黑体" w:hAnsi="黑体" w:eastAsia="黑体" w:cs="黑体"/>
          <w:sz w:val="32"/>
          <w:szCs w:val="32"/>
        </w:rPr>
        <w:t>13.</w:t>
      </w:r>
      <w:r>
        <w:rPr>
          <w:rFonts w:hint="eastAsia" w:ascii="黑体" w:hAnsi="黑体" w:eastAsia="黑体" w:cs="黑体"/>
          <w:sz w:val="32"/>
          <w:szCs w:val="32"/>
        </w:rPr>
        <w:t>实习责任保险：</w:t>
      </w:r>
      <w:r>
        <w:rPr>
          <w:rFonts w:hint="eastAsia" w:ascii="仿宋_GB2312" w:hAnsi="仿宋_GB2312" w:eastAsia="仿宋_GB2312" w:cs="仿宋_GB2312"/>
          <w:sz w:val="32"/>
          <w:szCs w:val="32"/>
        </w:rPr>
        <w:t>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14:paraId="6DF3A693">
      <w:pPr>
        <w:spacing w:line="360" w:lineRule="auto"/>
        <w:ind w:firstLine="640" w:firstLineChars="200"/>
        <w:rPr>
          <w:rFonts w:ascii="仿宋_GB2312" w:hAnsi="仿宋_GB2312" w:eastAsia="仿宋_GB2312" w:cs="仿宋_GB2312"/>
          <w:sz w:val="32"/>
          <w:szCs w:val="32"/>
        </w:rPr>
        <w:sectPr>
          <w:headerReference r:id="rId4" w:type="default"/>
          <w:footerReference r:id="rId6" w:type="default"/>
          <w:headerReference r:id="rId5" w:type="even"/>
          <w:pgSz w:w="11906" w:h="16838"/>
          <w:pgMar w:top="1418" w:right="1555" w:bottom="1418" w:left="1531" w:header="851" w:footer="992" w:gutter="0"/>
          <w:cols w:space="720" w:num="1"/>
          <w:docGrid w:type="lines" w:linePitch="435" w:charSpace="0"/>
        </w:sectPr>
      </w:pPr>
    </w:p>
    <w:p w14:paraId="06E521D0">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14:paraId="04366916">
      <w:pPr>
        <w:spacing w:line="360" w:lineRule="auto"/>
        <w:ind w:firstLine="640" w:firstLineChars="200"/>
        <w:rPr>
          <w:rFonts w:ascii="仿宋_GB2312" w:hAnsi="仿宋_GB2312" w:eastAsia="仿宋_GB2312" w:cs="仿宋_GB2312"/>
          <w:sz w:val="32"/>
          <w:szCs w:val="32"/>
        </w:rPr>
      </w:pPr>
    </w:p>
    <w:p w14:paraId="000D8113">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协议文本</w:t>
      </w:r>
    </w:p>
    <w:p w14:paraId="7259747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一、基本信息</w:t>
      </w:r>
    </w:p>
    <w:p w14:paraId="072D70E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二、甲方权利与义务</w:t>
      </w:r>
    </w:p>
    <w:p w14:paraId="7028E77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三、乙方权利与义务</w:t>
      </w:r>
    </w:p>
    <w:p w14:paraId="49E30A3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四、丙方权利与义务</w:t>
      </w:r>
    </w:p>
    <w:p w14:paraId="2023E4F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五、协议解除</w:t>
      </w:r>
    </w:p>
    <w:p w14:paraId="039EFA9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六、附则</w:t>
      </w:r>
    </w:p>
    <w:p w14:paraId="1217D392">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协议附件</w:t>
      </w:r>
    </w:p>
    <w:p w14:paraId="5681039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一、补充协议（如有可附）</w:t>
      </w:r>
    </w:p>
    <w:p w14:paraId="0E9131A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二、丙方岗位实习法定监护人（或家长）知情同意书</w:t>
      </w:r>
    </w:p>
    <w:p w14:paraId="2768C64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三、职业学校学生岗位实习三方协议签约委托书</w:t>
      </w:r>
    </w:p>
    <w:p w14:paraId="072EEC04">
      <w:pPr>
        <w:spacing w:line="360" w:lineRule="auto"/>
        <w:ind w:firstLine="640" w:firstLineChars="200"/>
        <w:rPr>
          <w:rFonts w:ascii="仿宋_GB2312" w:hAnsi="仿宋_GB2312" w:eastAsia="仿宋_GB2312" w:cs="仿宋_GB2312"/>
          <w:sz w:val="32"/>
          <w:szCs w:val="32"/>
        </w:rPr>
      </w:pPr>
    </w:p>
    <w:p w14:paraId="4F1CDDCF">
      <w:pPr>
        <w:spacing w:line="360" w:lineRule="auto"/>
        <w:ind w:firstLine="640" w:firstLineChars="200"/>
        <w:rPr>
          <w:rFonts w:ascii="仿宋_GB2312" w:hAnsi="仿宋_GB2312" w:eastAsia="仿宋_GB2312" w:cs="仿宋_GB2312"/>
          <w:sz w:val="32"/>
          <w:szCs w:val="32"/>
        </w:rPr>
      </w:pPr>
    </w:p>
    <w:p w14:paraId="1748F3E7">
      <w:pPr>
        <w:spacing w:line="360" w:lineRule="auto"/>
        <w:ind w:firstLine="640" w:firstLineChars="200"/>
        <w:rPr>
          <w:rFonts w:ascii="仿宋_GB2312" w:hAnsi="仿宋_GB2312" w:eastAsia="仿宋_GB2312" w:cs="仿宋_GB2312"/>
          <w:sz w:val="32"/>
          <w:szCs w:val="32"/>
        </w:rPr>
      </w:pPr>
    </w:p>
    <w:p w14:paraId="40563AEA">
      <w:pPr>
        <w:spacing w:line="360" w:lineRule="auto"/>
        <w:ind w:firstLine="640" w:firstLineChars="200"/>
        <w:rPr>
          <w:rFonts w:ascii="仿宋_GB2312" w:hAnsi="仿宋_GB2312" w:eastAsia="仿宋_GB2312" w:cs="仿宋_GB2312"/>
          <w:sz w:val="32"/>
          <w:szCs w:val="32"/>
        </w:rPr>
      </w:pPr>
    </w:p>
    <w:p w14:paraId="5FA22D5A">
      <w:pPr>
        <w:spacing w:line="360" w:lineRule="auto"/>
        <w:ind w:firstLine="640" w:firstLineChars="200"/>
        <w:rPr>
          <w:rFonts w:ascii="仿宋_GB2312" w:hAnsi="仿宋_GB2312" w:eastAsia="仿宋_GB2312" w:cs="仿宋_GB2312"/>
          <w:sz w:val="32"/>
          <w:szCs w:val="32"/>
        </w:rPr>
      </w:pPr>
    </w:p>
    <w:p w14:paraId="2153317F">
      <w:pPr>
        <w:spacing w:line="360" w:lineRule="auto"/>
        <w:ind w:firstLine="640" w:firstLineChars="200"/>
        <w:rPr>
          <w:rFonts w:ascii="仿宋_GB2312" w:hAnsi="仿宋_GB2312" w:eastAsia="仿宋_GB2312" w:cs="仿宋_GB2312"/>
          <w:sz w:val="32"/>
          <w:szCs w:val="32"/>
        </w:rPr>
      </w:pPr>
    </w:p>
    <w:p w14:paraId="4825C1B3">
      <w:pPr>
        <w:spacing w:line="360" w:lineRule="auto"/>
        <w:ind w:firstLine="640" w:firstLineChars="200"/>
        <w:rPr>
          <w:rFonts w:ascii="仿宋_GB2312" w:hAnsi="仿宋_GB2312" w:eastAsia="仿宋_GB2312" w:cs="仿宋_GB2312"/>
          <w:sz w:val="32"/>
          <w:szCs w:val="32"/>
        </w:rPr>
      </w:pPr>
    </w:p>
    <w:p w14:paraId="077E74E3">
      <w:pPr>
        <w:spacing w:line="360" w:lineRule="auto"/>
        <w:ind w:firstLine="640" w:firstLineChars="200"/>
        <w:rPr>
          <w:rFonts w:ascii="仿宋_GB2312" w:hAnsi="仿宋_GB2312" w:eastAsia="仿宋_GB2312" w:cs="仿宋_GB2312"/>
          <w:sz w:val="32"/>
          <w:szCs w:val="32"/>
        </w:rPr>
      </w:pPr>
    </w:p>
    <w:p w14:paraId="7AB1F3E3">
      <w:pPr>
        <w:spacing w:line="360" w:lineRule="auto"/>
        <w:rPr>
          <w:rFonts w:ascii="仿宋_GB2312" w:hAnsi="仿宋_GB2312" w:eastAsia="仿宋_GB2312" w:cs="仿宋_GB2312"/>
          <w:sz w:val="32"/>
          <w:szCs w:val="32"/>
        </w:rPr>
      </w:pPr>
    </w:p>
    <w:p w14:paraId="0C39196E">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职业学校学生岗位实习三方协议</w:t>
      </w:r>
    </w:p>
    <w:p w14:paraId="4D6260E6">
      <w:pPr>
        <w:spacing w:line="360" w:lineRule="auto"/>
        <w:rPr>
          <w:rFonts w:ascii="仿宋_GB2312" w:hAnsi="仿宋_GB2312" w:eastAsia="仿宋_GB2312" w:cs="仿宋_GB2312"/>
          <w:sz w:val="18"/>
          <w:szCs w:val="18"/>
        </w:rPr>
      </w:pPr>
    </w:p>
    <w:p w14:paraId="76C2275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甲方（学校）：</w:t>
      </w:r>
      <w:r>
        <w:rPr>
          <w:rFonts w:ascii="仿宋_GB2312" w:hAnsi="仿宋_GB2312" w:eastAsia="仿宋_GB2312" w:cs="仿宋_GB2312"/>
          <w:sz w:val="32"/>
          <w:szCs w:val="32"/>
        </w:rPr>
        <w:t xml:space="preserve">  </w:t>
      </w:r>
    </w:p>
    <w:p w14:paraId="7AEB8A2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ascii="仿宋_GB2312" w:hAnsi="仿宋_GB2312" w:eastAsia="仿宋_GB2312" w:cs="仿宋_GB2312"/>
          <w:sz w:val="32"/>
          <w:szCs w:val="32"/>
        </w:rPr>
        <w:t xml:space="preserve">             </w:t>
      </w:r>
    </w:p>
    <w:p w14:paraId="220E280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ascii="仿宋_GB2312" w:hAnsi="仿宋_GB2312" w:eastAsia="仿宋_GB2312" w:cs="仿宋_GB2312"/>
          <w:sz w:val="32"/>
          <w:szCs w:val="32"/>
        </w:rPr>
        <w:t xml:space="preserve">          </w:t>
      </w:r>
    </w:p>
    <w:p w14:paraId="06062B7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 xml:space="preserve"> </w:t>
      </w:r>
    </w:p>
    <w:p w14:paraId="6675A0C6">
      <w:pPr>
        <w:spacing w:line="360" w:lineRule="auto"/>
        <w:rPr>
          <w:rFonts w:ascii="仿宋_GB2312" w:hAnsi="仿宋_GB2312" w:eastAsia="仿宋_GB2312" w:cs="仿宋_GB2312"/>
          <w:sz w:val="18"/>
          <w:szCs w:val="18"/>
        </w:rPr>
      </w:pPr>
    </w:p>
    <w:p w14:paraId="7B53295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乙方（实习单位）：</w:t>
      </w:r>
      <w:r>
        <w:rPr>
          <w:rFonts w:ascii="仿宋_GB2312" w:hAnsi="仿宋_GB2312" w:eastAsia="仿宋_GB2312" w:cs="仿宋_GB2312"/>
          <w:sz w:val="32"/>
          <w:szCs w:val="32"/>
        </w:rPr>
        <w:t xml:space="preserve"> </w:t>
      </w:r>
    </w:p>
    <w:p w14:paraId="28C166A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ascii="仿宋_GB2312" w:hAnsi="仿宋_GB2312" w:eastAsia="仿宋_GB2312" w:cs="仿宋_GB2312"/>
          <w:sz w:val="32"/>
          <w:szCs w:val="32"/>
        </w:rPr>
        <w:t xml:space="preserve">             </w:t>
      </w:r>
    </w:p>
    <w:p w14:paraId="1B3D32B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ascii="仿宋_GB2312" w:hAnsi="仿宋_GB2312" w:eastAsia="仿宋_GB2312" w:cs="仿宋_GB2312"/>
          <w:sz w:val="32"/>
          <w:szCs w:val="32"/>
        </w:rPr>
        <w:t xml:space="preserve">          </w:t>
      </w:r>
    </w:p>
    <w:p w14:paraId="43CC50A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 xml:space="preserve"> </w:t>
      </w:r>
    </w:p>
    <w:p w14:paraId="3883C04B">
      <w:pPr>
        <w:spacing w:line="360" w:lineRule="auto"/>
        <w:rPr>
          <w:rFonts w:ascii="仿宋_GB2312" w:hAnsi="仿宋_GB2312" w:eastAsia="仿宋_GB2312" w:cs="仿宋_GB2312"/>
          <w:sz w:val="18"/>
          <w:szCs w:val="18"/>
        </w:rPr>
      </w:pPr>
    </w:p>
    <w:p w14:paraId="3B76319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丙方（学生）：</w:t>
      </w:r>
      <w:r>
        <w:rPr>
          <w:rFonts w:ascii="仿宋_GB2312" w:hAnsi="仿宋_GB2312" w:eastAsia="仿宋_GB2312" w:cs="仿宋_GB2312"/>
          <w:sz w:val="32"/>
          <w:szCs w:val="32"/>
        </w:rPr>
        <w:t xml:space="preserve"> </w:t>
      </w:r>
    </w:p>
    <w:p w14:paraId="2D587C2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rPr>
        <w:t xml:space="preserve">          </w:t>
      </w:r>
    </w:p>
    <w:p w14:paraId="3F8D6AC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家庭住址：</w:t>
      </w:r>
      <w:r>
        <w:rPr>
          <w:rFonts w:ascii="仿宋_GB2312" w:hAnsi="仿宋_GB2312" w:eastAsia="仿宋_GB2312" w:cs="仿宋_GB2312"/>
          <w:sz w:val="32"/>
          <w:szCs w:val="32"/>
        </w:rPr>
        <w:t xml:space="preserve">          </w:t>
      </w:r>
    </w:p>
    <w:p w14:paraId="191E459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175728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丙方法定监护人（或家长）：</w:t>
      </w:r>
      <w:r>
        <w:rPr>
          <w:rFonts w:ascii="仿宋_GB2312" w:hAnsi="仿宋_GB2312" w:eastAsia="仿宋_GB2312" w:cs="仿宋_GB2312"/>
          <w:sz w:val="32"/>
          <w:szCs w:val="32"/>
        </w:rPr>
        <w:t xml:space="preserve"> </w:t>
      </w:r>
    </w:p>
    <w:p w14:paraId="5CADB55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rPr>
        <w:t xml:space="preserve">          </w:t>
      </w:r>
    </w:p>
    <w:p w14:paraId="437FA31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家庭住址：</w:t>
      </w:r>
      <w:r>
        <w:rPr>
          <w:rFonts w:ascii="仿宋_GB2312" w:hAnsi="仿宋_GB2312" w:eastAsia="仿宋_GB2312" w:cs="仿宋_GB2312"/>
          <w:sz w:val="32"/>
          <w:szCs w:val="32"/>
        </w:rPr>
        <w:t xml:space="preserve">          </w:t>
      </w:r>
    </w:p>
    <w:p w14:paraId="70BA48F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3E1B81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为规范和加强职业学校学生岗位实习工作，提升技术技能人才培养质量，维护学生、学校和实习单位的合法权益，根据国家相关法律法规及《职业学校学生实习管理规定》（</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年修订），甲方拟安排</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学院（系、部）</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专业学生</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（丙方）赴乙方进行岗位实习。为明确甲、乙、丙三方权利和义务，经三方协商一致，签订本协议。</w:t>
      </w:r>
    </w:p>
    <w:p w14:paraId="26D966C0">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一、基本信息</w:t>
      </w:r>
    </w:p>
    <w:p w14:paraId="076DF95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实习项目（甲方填写）：</w:t>
      </w:r>
      <w:r>
        <w:rPr>
          <w:rFonts w:ascii="仿宋_GB2312" w:hAnsi="仿宋_GB2312" w:eastAsia="仿宋_GB2312" w:cs="仿宋_GB2312"/>
          <w:sz w:val="32"/>
          <w:szCs w:val="32"/>
          <w:u w:val="single"/>
        </w:rPr>
        <w:t xml:space="preserve">                               </w:t>
      </w:r>
    </w:p>
    <w:p w14:paraId="105CC0DD">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实习岗位（乙方填写）：</w:t>
      </w:r>
      <w:r>
        <w:rPr>
          <w:rFonts w:ascii="仿宋_GB2312" w:hAnsi="仿宋_GB2312" w:eastAsia="仿宋_GB2312" w:cs="仿宋_GB2312"/>
          <w:sz w:val="32"/>
          <w:szCs w:val="32"/>
          <w:u w:val="single"/>
        </w:rPr>
        <w:t xml:space="preserve">                               </w:t>
      </w:r>
    </w:p>
    <w:p w14:paraId="0905EF2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实习地点：</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14:paraId="6B850471">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实习时间：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A8F190C">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工作时间：</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14:paraId="672B2E15">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实习报酬</w:t>
      </w:r>
    </w:p>
    <w:p w14:paraId="29FD977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报酬金额：</w:t>
      </w:r>
      <w:r>
        <w:rPr>
          <w:rFonts w:ascii="仿宋_GB2312" w:hAnsi="仿宋_GB2312" w:eastAsia="仿宋_GB2312" w:cs="仿宋_GB2312"/>
          <w:sz w:val="32"/>
          <w:szCs w:val="32"/>
          <w:u w:val="single"/>
        </w:rPr>
        <w:t xml:space="preserve">                                          </w:t>
      </w:r>
    </w:p>
    <w:p w14:paraId="48AE673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支付方式：</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14:paraId="09307DE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支付时间：</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14:paraId="149B4A1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食宿条件</w:t>
      </w:r>
    </w:p>
    <w:p w14:paraId="454CEE0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就餐条件：</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14:paraId="04CB32B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住宿条件：</w:t>
      </w:r>
      <w:r>
        <w:rPr>
          <w:rFonts w:ascii="仿宋_GB2312" w:hAnsi="仿宋_GB2312" w:eastAsia="仿宋_GB2312" w:cs="仿宋_GB2312"/>
          <w:sz w:val="32"/>
          <w:szCs w:val="32"/>
          <w:u w:val="single"/>
        </w:rPr>
        <w:t xml:space="preserve">                                          </w:t>
      </w:r>
    </w:p>
    <w:p w14:paraId="445C4B2F">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甲方实习指导教师：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u w:val="single"/>
        </w:rPr>
        <w:t xml:space="preserve">             </w:t>
      </w:r>
    </w:p>
    <w:p w14:paraId="018D7EAC">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乙方实习指导人员：</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u w:val="single"/>
        </w:rPr>
        <w:t xml:space="preserve">             </w:t>
      </w:r>
    </w:p>
    <w:p w14:paraId="0C8FA2F5">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二、甲方权利与义务</w:t>
      </w:r>
    </w:p>
    <w:p w14:paraId="6DD2F5AE">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负责联系乙方，并审核乙方实习资质及条件，确保乙方符合实习要求，提供的实习岗位符合专业培养目标要求，与学生所学专业对口或相近。不得安排丙方跨专业大类实习，不得仅安排丙方从事简单重复劳动。</w:t>
      </w:r>
    </w:p>
    <w:p w14:paraId="10B4EC7C">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根据人才培养方案，会同乙方制订实习方案，明确岗位要求、实习目标、实习任务、实习标准、必要的实习准备和考核要求、实施实习的保障措施等，并向丙方下达实习任务。</w:t>
      </w:r>
    </w:p>
    <w:p w14:paraId="48ECF071">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会同乙方制定丙方实习工作管理办法和安全管理规定、丙方实习安全及突发事件应急预案等制度性文件，对实习工作和丙方实习过程进行监管，并提供相应的服务。</w:t>
      </w:r>
    </w:p>
    <w:p w14:paraId="428C890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bookmarkStart w:id="1" w:name="_Hlk86450666"/>
      <w:bookmarkStart w:id="2" w:name="_Hlk86450801"/>
      <w:r>
        <w:rPr>
          <w:rFonts w:hint="eastAsia" w:ascii="仿宋_GB2312" w:hAnsi="仿宋_GB2312" w:eastAsia="仿宋_GB2312" w:cs="仿宋_GB2312"/>
          <w:sz w:val="32"/>
          <w:szCs w:val="32"/>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14:paraId="2BCEE01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依法保障实习学生的基本权利，不得有以下情形：</w:t>
      </w:r>
    </w:p>
    <w:p w14:paraId="19226CC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）安排一年级在校丙方进行岗位实习；</w:t>
      </w:r>
    </w:p>
    <w:p w14:paraId="5FC9D1D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）安排未满</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周岁的丙方进行岗位实习；</w:t>
      </w:r>
    </w:p>
    <w:p w14:paraId="2B0BD77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）安排未成年丙方从事《未成年工特殊保护规定》中禁忌从事的劳动；</w:t>
      </w:r>
    </w:p>
    <w:p w14:paraId="1C94AEE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）安排实习的女学生从事《女职工劳动保护特别规定》中禁忌从事的劳动；</w:t>
      </w:r>
    </w:p>
    <w:p w14:paraId="6AD28BF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）安排丙方到酒吧、夜总会、歌厅、洗浴中心、电子游戏厅、网吧等营业性娱乐场所实习；</w:t>
      </w:r>
    </w:p>
    <w:p w14:paraId="7CA57F6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）通过中介机构或有偿代理组织、安排和管理学生实习工作；</w:t>
      </w:r>
    </w:p>
    <w:p w14:paraId="41738C1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）安排丙方从事Ⅲ级强度以上体力劳动或其他有害身心健康的实习；</w:t>
      </w:r>
    </w:p>
    <w:p w14:paraId="6443BFB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）安排丙方从事法律法规禁止的其他活动。</w:t>
      </w:r>
    </w:p>
    <w:p w14:paraId="73ED57F1">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除相关专业和实习岗位有特殊要求，并事先报上级主管部门备案的实习安排外，应当保障丙方在岗位实习期间按规定享有休息休假、获得劳动卫生安全保护、接受职业技能指导等权利，并不得有以下情形：</w:t>
      </w:r>
    </w:p>
    <w:p w14:paraId="0E05AD6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）安排丙方从事高空、井下、放射性、有毒、易燃易爆，以及其他具有较高安全风险的实习；</w:t>
      </w:r>
    </w:p>
    <w:p w14:paraId="54D564E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）安排丙方在休息日、法定节假日实习；</w:t>
      </w:r>
    </w:p>
    <w:p w14:paraId="405F823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）安排丙方加班和上夜班。</w:t>
      </w:r>
    </w:p>
    <w:p w14:paraId="42B4E3F0">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3CB14A17">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14:paraId="74FCBBF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督促实习指导教师随时与乙方实习指导人员联系并了解丙方情况，共同管理，全程指导，做好巡查，并配合乙方做好丙方的日常管理和考核鉴定工作，及时报告并处理实习中发现的问题。</w:t>
      </w:r>
    </w:p>
    <w:p w14:paraId="49DCF89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实习期间，对丙方发生的有关实习问题与乙方协商解决；发生突发应急事件的，会同乙方按安全及突发事件应急预案及时处置。</w:t>
      </w:r>
    </w:p>
    <w:p w14:paraId="438D64A8">
      <w:pPr>
        <w:spacing w:line="360" w:lineRule="auto"/>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实习期满，根据丙方的实习报告、乙方对丙方的实习鉴定和甲方实习评价意见，综合评定丙方的实习成绩。</w:t>
      </w:r>
    </w:p>
    <w:p w14:paraId="68342A7E">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公布热线电话（邮箱），对各方的咨询及时回复，对反映的问题按管理权限和职责分工组织进行整改。</w:t>
      </w:r>
    </w:p>
    <w:p w14:paraId="15E66CF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热线电话：</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邮箱：</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0E879B05">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6C5F318A">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组织做好丙方实习工作的立卷归档工作。实习材料包括：（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）实习三方协议；（</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）实习方案；（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）学生实习报告；（</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）学生实习考核结果；（</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）学生实习日志；（</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）实习检查记录；（</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）学生实习总结；（</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）有关佐证材料（如照片、音视频等）等。</w:t>
      </w:r>
    </w:p>
    <w:p w14:paraId="23D7850F">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三、乙方权利与义务</w:t>
      </w:r>
    </w:p>
    <w:p w14:paraId="369C59C5">
      <w:pPr>
        <w:spacing w:line="360" w:lineRule="auto"/>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向甲方提供真实有效的单位资质、诚信状况、管理水平、实习岗位性质和内容、工作时间、工作环境、生活环境，以及健康保障、安全防护等方面的材料。</w:t>
      </w:r>
    </w:p>
    <w:p w14:paraId="60DE4A8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严格执行国家及地方安全生产和职业卫生有关规定，会同甲方制定安全生产事故应急预案，保障丙方实习期间的人身安全和身体健康。协助甲方制定丙方岗位实习方案，保障丙方的实习质量。</w:t>
      </w:r>
    </w:p>
    <w:p w14:paraId="0F400050">
      <w:pPr>
        <w:spacing w:line="360" w:lineRule="auto"/>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定期向甲方通报丙方实习情况，遇重大问题或突发事件应立即通报甲方，并按照应急预案及时处置。</w:t>
      </w:r>
    </w:p>
    <w:p w14:paraId="25FAB8D5">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bookmarkStart w:id="3" w:name="_Hlk86450987"/>
      <w:r>
        <w:rPr>
          <w:rFonts w:hint="eastAsia" w:ascii="仿宋_GB2312" w:hAnsi="仿宋_GB2312" w:eastAsia="仿宋_GB2312" w:cs="仿宋_GB2312"/>
          <w:sz w:val="32"/>
          <w:szCs w:val="32"/>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3"/>
    <w:p w14:paraId="07F57A92">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03D4D3A7">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依法保障实习学生的基本权利，不得有以下情形：</w:t>
      </w:r>
    </w:p>
    <w:p w14:paraId="4835954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）接收一年级在校丙方进行岗位实习；</w:t>
      </w:r>
    </w:p>
    <w:p w14:paraId="0D34FE7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）接收未满</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周岁的丙方进行岗位实习；</w:t>
      </w:r>
    </w:p>
    <w:p w14:paraId="3809A34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）安排未成年丙方从事《未成年工特殊保护规定》中禁忌从事的劳动；</w:t>
      </w:r>
    </w:p>
    <w:p w14:paraId="6ADCCAB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）安排实习的女学生从事《女职工劳动保护特别规定》中禁忌从事的劳动；</w:t>
      </w:r>
    </w:p>
    <w:p w14:paraId="64406C4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）安排丙方到酒吧、夜总会、歌厅、洗浴中心、电子游戏厅、网吧等营业性娱乐场所实习；</w:t>
      </w:r>
    </w:p>
    <w:p w14:paraId="0C88965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）通过中介机构或有偿代理组织、安排和管理学生实习工作；</w:t>
      </w:r>
    </w:p>
    <w:p w14:paraId="531F021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）安排丙方从事Ⅲ级强度以上体力劳动或其他有害身心健康的实习；</w:t>
      </w:r>
    </w:p>
    <w:p w14:paraId="6CDF08B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）安排丙方从事法律法规禁止的其他活动。</w:t>
      </w:r>
    </w:p>
    <w:p w14:paraId="25922A2C">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除相关专业和实习岗位有特殊要求，并事先报上级主管部门备案的实习安排外，应当保障丙方在岗位实习期间按规定享有休息休假、获得劳动卫生安全保护、接受职业技能指导等权利，并不得有以下情形：</w:t>
      </w:r>
    </w:p>
    <w:p w14:paraId="62F6AC4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）安排丙方从事高空、井下、放射性、有毒、易燃易爆，以及其他具有较高安全风险的实习；</w:t>
      </w:r>
    </w:p>
    <w:p w14:paraId="6F4C07B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）安排丙方在休息日、法定节假日实习；</w:t>
      </w:r>
    </w:p>
    <w:p w14:paraId="4ECC936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）安排丙方加班和上夜班。</w:t>
      </w:r>
    </w:p>
    <w:p w14:paraId="0507FE8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实习期间，如为丙方提供统一住宿，应为其建立住宿管理制度和请销假制度。如不为丙方提供统一住宿，应知会甲方并督促丙方办理相应手续。</w:t>
      </w:r>
    </w:p>
    <w:p w14:paraId="03870FA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30F592CF">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248CAA46">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乙方安排合格的专业人员对丙方实习进行指导，并对丙方在实习期间进行管理。</w:t>
      </w:r>
    </w:p>
    <w:p w14:paraId="68CE275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bookmarkStart w:id="4" w:name="_Hlk86451241"/>
      <w:r>
        <w:rPr>
          <w:rFonts w:hint="eastAsia" w:ascii="仿宋_GB2312" w:hAnsi="仿宋_GB2312" w:eastAsia="仿宋_GB2312" w:cs="仿宋_GB2312"/>
          <w:sz w:val="32"/>
          <w:szCs w:val="32"/>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个月，不得以物品或代金券等代替货币支付或经过其他方转发。不满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个月的按实际岗位实习天数乘以日均报酬标准计发。</w:t>
      </w:r>
    </w:p>
    <w:bookmarkEnd w:id="4"/>
    <w:p w14:paraId="5543E71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在实习结束时根据实习情况对丙方作出实习考核鉴定。</w:t>
      </w:r>
    </w:p>
    <w:p w14:paraId="734E0398">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四、丙方权利与义务</w:t>
      </w:r>
    </w:p>
    <w:p w14:paraId="6014976A">
      <w:pPr>
        <w:spacing w:line="360" w:lineRule="auto"/>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14:paraId="64F0A786">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128E50E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若违反规章制度、实习纪律以及实习三方协议，应接受相应的纪律处分；给乙方造成财产损失的，依法承担相应责任。</w:t>
      </w:r>
    </w:p>
    <w:p w14:paraId="23C38C67">
      <w:pPr>
        <w:spacing w:line="360" w:lineRule="auto"/>
        <w:ind w:firstLine="640" w:firstLineChars="200"/>
        <w:rPr>
          <w:rFonts w:ascii="仿宋_GB2312" w:hAnsi="仿宋_GB2312" w:eastAsia="仿宋_GB2312" w:cs="仿宋_GB2312"/>
          <w:sz w:val="32"/>
          <w:szCs w:val="32"/>
        </w:rPr>
      </w:pPr>
      <w:bookmarkStart w:id="5" w:name="_Hlk85962583"/>
      <w:r>
        <w:rPr>
          <w:rFonts w:ascii="仿宋_GB2312" w:hAnsi="仿宋_GB2312" w:eastAsia="仿宋_GB2312" w:cs="仿宋_GB2312"/>
          <w:sz w:val="32"/>
          <w:szCs w:val="32"/>
        </w:rPr>
        <w:t>4.</w:t>
      </w:r>
      <w:r>
        <w:rPr>
          <w:rFonts w:hint="eastAsia" w:ascii="仿宋_GB2312" w:hAnsi="仿宋_GB2312" w:eastAsia="仿宋_GB2312" w:cs="仿宋_GB2312"/>
          <w:sz w:val="32"/>
          <w:szCs w:val="32"/>
        </w:rPr>
        <w:t>在签订本协议时，丙方应将实习情况告知法定监护人（或家长），并取得法定监护人（或家长）签字的知情同意书作为本协议的附件。</w:t>
      </w:r>
    </w:p>
    <w:p w14:paraId="3FDE2641">
      <w:pPr>
        <w:spacing w:line="360" w:lineRule="auto"/>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如不在统一安排的宿舍住宿，须向甲乙双方提出书面申请，经丙方法定监护人（或家长）签字同意，甲乙双方备案后方可办理。</w:t>
      </w:r>
    </w:p>
    <w:bookmarkEnd w:id="5"/>
    <w:p w14:paraId="13C2CB62">
      <w:pPr>
        <w:spacing w:line="360" w:lineRule="auto"/>
        <w:ind w:firstLine="640" w:firstLineChars="200"/>
        <w:rPr>
          <w:rFonts w:ascii="仿宋_GB2312" w:hAnsi="仿宋_GB2312" w:eastAsia="仿宋_GB2312" w:cs="仿宋_GB2312"/>
          <w:sz w:val="32"/>
          <w:szCs w:val="32"/>
        </w:rPr>
      </w:pPr>
      <w:bookmarkStart w:id="6" w:name="_Hlk85962799"/>
      <w:r>
        <w:rPr>
          <w:rFonts w:ascii="仿宋_GB2312" w:hAnsi="仿宋_GB2312" w:eastAsia="仿宋_GB2312" w:cs="仿宋_GB2312"/>
          <w:sz w:val="32"/>
          <w:szCs w:val="32"/>
        </w:rPr>
        <w:t>6.</w:t>
      </w:r>
      <w:r>
        <w:rPr>
          <w:rFonts w:hint="eastAsia" w:ascii="仿宋_GB2312" w:hAnsi="仿宋_GB2312" w:eastAsia="仿宋_GB2312" w:cs="仿宋_GB2312"/>
          <w:sz w:val="32"/>
          <w:szCs w:val="32"/>
        </w:rPr>
        <w:t>实习期间，丙方因特殊情况确需中途离开或终止实习的，应提前七日向甲乙双方提出申请，并提供法定监护人（或家长）书面同意材料，经甲乙双方同意，并办妥离岗相关手续后方可离开。</w:t>
      </w:r>
    </w:p>
    <w:bookmarkEnd w:id="6"/>
    <w:p w14:paraId="5C28B62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73B9EB3E">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个人权益受到侵犯时，应及时向甲乙双方投诉。丙方认为乙方安排的工作内容违反法律或相关规定的，应立即告知甲方，并由甲方协调处理。</w:t>
      </w:r>
    </w:p>
    <w:p w14:paraId="2F60F90B">
      <w:pPr>
        <w:spacing w:line="360" w:lineRule="auto"/>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390D157A">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五、协议解除</w:t>
      </w:r>
    </w:p>
    <w:p w14:paraId="7C3DC991">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经甲、乙、丙三方协商一致，可以解除协议，并以书面形式确认。</w:t>
      </w:r>
    </w:p>
    <w:p w14:paraId="1E9BA25E">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有以下情形之一的，可以解除本协议：</w:t>
      </w:r>
    </w:p>
    <w:p w14:paraId="690AFE3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）因不可抗力致使协议不能履行；</w:t>
      </w:r>
    </w:p>
    <w:p w14:paraId="5A019AB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）甲方因教学计划发生重大调整，确实无法开展岗位实习的，至少提前十个工作日以书面形式向乙方提出终止实习要求，并通知丙方；</w:t>
      </w:r>
    </w:p>
    <w:p w14:paraId="4382472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）乙方遇重大生产调整，确实无法继续接受丙方实习的，至少提前十个工作日以书面形式向甲方提出终止实习要求，并通知丙方；</w:t>
      </w:r>
    </w:p>
    <w:p w14:paraId="49AB7A6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）法律法规及有关政策规定的其他可以解除协议的情形的。</w:t>
      </w:r>
    </w:p>
    <w:p w14:paraId="2DDA02BD">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有以下情形之一的，无过错的一方有权解除协议，并及时以书面形式通知其他两方：</w:t>
      </w:r>
    </w:p>
    <w:p w14:paraId="0BB4B05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）甲方未履行对实习工作和丙方的管理职责，影响乙方正常生产经营的，经协商未达成一致的；</w:t>
      </w:r>
    </w:p>
    <w:p w14:paraId="3264088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）乙方未履行协议约定的实习岗位、报酬、劳动时间等条件和管理职责的，经协商未达成一致的；</w:t>
      </w:r>
    </w:p>
    <w:p w14:paraId="6DF8E23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）丙方严重违反乙方规章制度，或丙方严重失职，给乙方造成人员伤亡、设备重大损坏以及其他重大损害的；</w:t>
      </w:r>
    </w:p>
    <w:p w14:paraId="7138C58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）法律法规作出的相关禁止性规定的情形的。</w:t>
      </w:r>
    </w:p>
    <w:p w14:paraId="749CBED4">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六、附则</w:t>
      </w:r>
    </w:p>
    <w:p w14:paraId="7412CD19">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本协议一式</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份，甲、乙、丙三方各执</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14:paraId="57FC95A2">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任何一方未经其他两方同意不可随意终止本协议，任何一方有违约行为，均须承担违约责任。</w:t>
      </w:r>
    </w:p>
    <w:p w14:paraId="65E5C22E">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有关本协议的其他未尽事宜，由甲、乙、丙三方协商解决并签署书面文件予以确认。协商不成的，任何一方当事人有权向所在地人民法院提起诉讼。</w:t>
      </w:r>
    </w:p>
    <w:p w14:paraId="785D133F">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本协议自签字（盖章）之日起生效，至约定实习期届满或丙方实习结束时终止。</w:t>
      </w:r>
    </w:p>
    <w:p w14:paraId="290B7CE7">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甲、乙、丙任何一方通讯地址（联系方式）等</w:t>
      </w:r>
      <w:r>
        <w:rPr>
          <w:rFonts w:hint="eastAsia" w:ascii="仿宋_GB2312" w:hAnsi="仿宋_GB2312" w:eastAsia="仿宋_GB2312" w:cs="仿宋_GB2312"/>
          <w:color w:val="000000"/>
          <w:sz w:val="32"/>
          <w:szCs w:val="32"/>
        </w:rPr>
        <w:t>与丙方实习相关的重大信息发生变更的应及时通知其他两方，否则，</w:t>
      </w:r>
      <w:r>
        <w:rPr>
          <w:rFonts w:hint="eastAsia" w:ascii="仿宋_GB2312" w:hAnsi="仿宋_GB2312" w:eastAsia="仿宋_GB2312" w:cs="仿宋_GB2312"/>
          <w:sz w:val="32"/>
          <w:szCs w:val="32"/>
        </w:rPr>
        <w:t>由此产生的一切不利后果自行承担；给其他两方造成损失的，应承担相应的法律责任。</w:t>
      </w:r>
    </w:p>
    <w:p w14:paraId="144A7AA5">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bookmarkStart w:id="7" w:name="_Hlk86451521"/>
      <w:r>
        <w:rPr>
          <w:rFonts w:hint="eastAsia" w:ascii="仿宋_GB2312" w:hAnsi="仿宋_GB2312" w:eastAsia="仿宋_GB2312" w:cs="仿宋_GB2312"/>
          <w:sz w:val="32"/>
          <w:szCs w:val="32"/>
        </w:rPr>
        <w:t>本协议条款</w:t>
      </w:r>
      <w:r>
        <w:rPr>
          <w:rFonts w:hint="eastAsia" w:ascii="仿宋_GB2312" w:hAnsi="仿宋_GB2312" w:eastAsia="仿宋_GB2312" w:cs="仿宋_GB2312"/>
          <w:color w:val="000000"/>
          <w:sz w:val="32"/>
          <w:szCs w:val="32"/>
        </w:rPr>
        <w:t>中涉及《职业学校学生实习管理规定（</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年修订）》中规定的原则上“不得”的，如实</w:t>
      </w:r>
      <w:r>
        <w:rPr>
          <w:rFonts w:hint="eastAsia" w:ascii="仿宋_GB2312" w:hAnsi="仿宋_GB2312" w:eastAsia="仿宋_GB2312" w:cs="仿宋_GB2312"/>
          <w:sz w:val="32"/>
          <w:szCs w:val="32"/>
        </w:rPr>
        <w:t>习因特殊要求存在不履行的可能，甲、乙、丙三方需事先协商一致、签订同意书，并报上级主管部门备案同意后，在不违反法律规定的条件下，方可实施，不视为违约。</w:t>
      </w:r>
      <w:bookmarkEnd w:id="7"/>
    </w:p>
    <w:p w14:paraId="25BC6827">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bookmarkStart w:id="8" w:name="_Hlk86478179"/>
      <w:r>
        <w:rPr>
          <w:rFonts w:hint="eastAsia" w:ascii="仿宋_GB2312" w:hAnsi="仿宋_GB2312" w:eastAsia="仿宋_GB2312" w:cs="仿宋_GB2312"/>
          <w:sz w:val="32"/>
          <w:szCs w:val="32"/>
        </w:rPr>
        <w:t>如丙方集体签订协议，需由丙方代表签字，其他所有丙方需签订相应委托书，并作为本协议的附件。</w:t>
      </w:r>
      <w:bookmarkEnd w:id="8"/>
      <w:r>
        <w:rPr>
          <w:rFonts w:hint="eastAsia" w:ascii="仿宋_GB2312" w:hAnsi="仿宋_GB2312" w:eastAsia="仿宋_GB2312" w:cs="仿宋_GB2312"/>
          <w:sz w:val="32"/>
          <w:szCs w:val="32"/>
        </w:rPr>
        <w:t>丙方代表在签字前，应将协议文本内容提前告知每一位参加岗位实习的学生（丙方）及其法定监护人（或家长），并在签署后将协议副本交每一位参加岗位实习的学生（丙方）。</w:t>
      </w:r>
    </w:p>
    <w:p w14:paraId="095B77B3">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8.其他事项：</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14:paraId="57074516">
      <w:pPr>
        <w:spacing w:line="360" w:lineRule="auto"/>
        <w:ind w:firstLine="640" w:firstLineChars="200"/>
        <w:rPr>
          <w:rFonts w:ascii="仿宋_GB2312" w:hAnsi="仿宋_GB2312" w:eastAsia="仿宋_GB2312" w:cs="仿宋_GB2312"/>
          <w:sz w:val="32"/>
          <w:szCs w:val="32"/>
        </w:rPr>
      </w:pPr>
    </w:p>
    <w:p w14:paraId="1C90AA4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甲方：（学校盖章）</w:t>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hint="eastAsia" w:ascii="仿宋_GB2312" w:hAnsi="仿宋_GB2312" w:eastAsia="仿宋_GB2312" w:cs="仿宋_GB2312"/>
          <w:sz w:val="32"/>
          <w:szCs w:val="32"/>
        </w:rPr>
        <w:t>乙方：（实习单位盖章）</w:t>
      </w:r>
    </w:p>
    <w:p w14:paraId="5683AB6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法定代表人（签字）：</w:t>
      </w:r>
    </w:p>
    <w:p w14:paraId="6CF060AD">
      <w:pPr>
        <w:spacing w:line="360" w:lineRule="auto"/>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57FC2076">
      <w:pPr>
        <w:spacing w:line="240" w:lineRule="exact"/>
        <w:ind w:firstLine="640" w:firstLineChars="200"/>
        <w:rPr>
          <w:rFonts w:ascii="仿宋_GB2312" w:hAnsi="仿宋_GB2312" w:eastAsia="仿宋_GB2312" w:cs="仿宋_GB2312"/>
          <w:sz w:val="32"/>
          <w:szCs w:val="32"/>
        </w:rPr>
      </w:pPr>
    </w:p>
    <w:p w14:paraId="66923E0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丙方：（签字）</w:t>
      </w:r>
    </w:p>
    <w:p w14:paraId="7D5FA5A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年 </w:t>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151FAF33">
      <w:pPr>
        <w:spacing w:line="360" w:lineRule="auto"/>
        <w:ind w:firstLine="640"/>
        <w:rPr>
          <w:rFonts w:ascii="黑体" w:hAnsi="黑体" w:eastAsia="黑体" w:cs="黑体"/>
          <w:sz w:val="32"/>
          <w:szCs w:val="32"/>
        </w:rPr>
      </w:pPr>
      <w:r>
        <w:rPr>
          <w:rFonts w:ascii="黑体" w:hAnsi="黑体" w:eastAsia="黑体" w:cs="黑体"/>
          <w:sz w:val="32"/>
          <w:szCs w:val="32"/>
        </w:rPr>
        <w:t>附件</w:t>
      </w:r>
    </w:p>
    <w:p w14:paraId="11496E22">
      <w:pPr>
        <w:spacing w:line="360" w:lineRule="auto"/>
        <w:ind w:firstLine="360"/>
        <w:rPr>
          <w:rFonts w:ascii="黑体" w:hAnsi="黑体" w:eastAsia="黑体" w:cs="黑体"/>
          <w:sz w:val="18"/>
          <w:szCs w:val="18"/>
        </w:rPr>
      </w:pPr>
    </w:p>
    <w:p w14:paraId="72AA858E">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补充协议（若有）</w:t>
      </w:r>
    </w:p>
    <w:p w14:paraId="28E0EF3C">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丙方岗位实习法定监护人（或家长）知情同意书</w:t>
      </w:r>
    </w:p>
    <w:p w14:paraId="6C820882">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职业学校学生岗位实习三方协议签约委托书</w:t>
      </w:r>
    </w:p>
    <w:p w14:paraId="10C1DACB">
      <w:pPr>
        <w:spacing w:line="360" w:lineRule="auto"/>
        <w:ind w:firstLine="640" w:firstLineChars="200"/>
        <w:rPr>
          <w:rFonts w:ascii="仿宋_GB2312" w:hAnsi="仿宋_GB2312" w:eastAsia="仿宋_GB2312" w:cs="仿宋_GB2312"/>
          <w:sz w:val="32"/>
          <w:szCs w:val="32"/>
        </w:rPr>
      </w:pPr>
    </w:p>
    <w:p w14:paraId="4357D627">
      <w:pPr>
        <w:spacing w:line="360" w:lineRule="auto"/>
        <w:ind w:firstLine="640" w:firstLineChars="200"/>
        <w:rPr>
          <w:rFonts w:ascii="仿宋_GB2312" w:hAnsi="仿宋_GB2312" w:eastAsia="仿宋_GB2312" w:cs="仿宋_GB2312"/>
          <w:sz w:val="32"/>
          <w:szCs w:val="32"/>
        </w:rPr>
      </w:pPr>
    </w:p>
    <w:p w14:paraId="62A1451E">
      <w:pPr>
        <w:spacing w:line="360" w:lineRule="auto"/>
        <w:ind w:firstLine="640" w:firstLineChars="200"/>
        <w:rPr>
          <w:rFonts w:ascii="仿宋_GB2312" w:hAnsi="仿宋_GB2312" w:eastAsia="仿宋_GB2312" w:cs="仿宋_GB2312"/>
          <w:sz w:val="32"/>
          <w:szCs w:val="32"/>
        </w:rPr>
      </w:pPr>
    </w:p>
    <w:p w14:paraId="7AC3F6A1">
      <w:pPr>
        <w:spacing w:line="360" w:lineRule="auto"/>
        <w:ind w:firstLine="640" w:firstLineChars="200"/>
        <w:rPr>
          <w:rFonts w:ascii="仿宋_GB2312" w:hAnsi="仿宋_GB2312" w:eastAsia="仿宋_GB2312" w:cs="仿宋_GB2312"/>
          <w:sz w:val="32"/>
          <w:szCs w:val="32"/>
        </w:rPr>
      </w:pPr>
    </w:p>
    <w:p w14:paraId="179FEB3A">
      <w:pPr>
        <w:spacing w:line="360" w:lineRule="auto"/>
        <w:ind w:firstLine="640" w:firstLineChars="200"/>
        <w:rPr>
          <w:rFonts w:ascii="仿宋_GB2312" w:hAnsi="仿宋_GB2312" w:eastAsia="仿宋_GB2312" w:cs="仿宋_GB2312"/>
          <w:sz w:val="32"/>
          <w:szCs w:val="32"/>
        </w:rPr>
      </w:pPr>
    </w:p>
    <w:p w14:paraId="00B34859">
      <w:pPr>
        <w:spacing w:line="360" w:lineRule="auto"/>
        <w:ind w:firstLine="640" w:firstLineChars="200"/>
        <w:rPr>
          <w:rFonts w:ascii="仿宋_GB2312" w:hAnsi="仿宋_GB2312" w:eastAsia="仿宋_GB2312" w:cs="仿宋_GB2312"/>
          <w:sz w:val="32"/>
          <w:szCs w:val="32"/>
        </w:rPr>
      </w:pPr>
    </w:p>
    <w:p w14:paraId="6ADEFF3D">
      <w:pPr>
        <w:spacing w:line="360" w:lineRule="auto"/>
        <w:ind w:firstLine="640" w:firstLineChars="200"/>
        <w:rPr>
          <w:rFonts w:ascii="仿宋_GB2312" w:hAnsi="仿宋_GB2312" w:eastAsia="仿宋_GB2312" w:cs="仿宋_GB2312"/>
          <w:sz w:val="32"/>
          <w:szCs w:val="32"/>
        </w:rPr>
      </w:pPr>
    </w:p>
    <w:p w14:paraId="475B1FEC">
      <w:pPr>
        <w:spacing w:line="360" w:lineRule="auto"/>
        <w:ind w:firstLine="640" w:firstLineChars="200"/>
        <w:rPr>
          <w:rFonts w:ascii="仿宋_GB2312" w:hAnsi="仿宋_GB2312" w:eastAsia="仿宋_GB2312" w:cs="仿宋_GB2312"/>
          <w:sz w:val="32"/>
          <w:szCs w:val="32"/>
        </w:rPr>
      </w:pPr>
    </w:p>
    <w:p w14:paraId="2CF0752E">
      <w:pPr>
        <w:spacing w:line="360" w:lineRule="auto"/>
        <w:ind w:firstLine="640" w:firstLineChars="200"/>
        <w:rPr>
          <w:rFonts w:ascii="仿宋_GB2312" w:hAnsi="仿宋_GB2312" w:eastAsia="仿宋_GB2312" w:cs="仿宋_GB2312"/>
          <w:sz w:val="32"/>
          <w:szCs w:val="32"/>
        </w:rPr>
      </w:pPr>
    </w:p>
    <w:p w14:paraId="5AFF89D0">
      <w:pPr>
        <w:spacing w:line="360" w:lineRule="auto"/>
        <w:ind w:firstLine="640" w:firstLineChars="200"/>
        <w:rPr>
          <w:rFonts w:ascii="仿宋_GB2312" w:hAnsi="仿宋_GB2312" w:eastAsia="仿宋_GB2312" w:cs="仿宋_GB2312"/>
          <w:sz w:val="32"/>
          <w:szCs w:val="32"/>
        </w:rPr>
      </w:pPr>
    </w:p>
    <w:p w14:paraId="4B030140">
      <w:pPr>
        <w:spacing w:line="360" w:lineRule="auto"/>
        <w:ind w:firstLine="640" w:firstLineChars="200"/>
        <w:rPr>
          <w:rFonts w:ascii="仿宋_GB2312" w:hAnsi="仿宋_GB2312" w:eastAsia="仿宋_GB2312" w:cs="仿宋_GB2312"/>
          <w:sz w:val="32"/>
          <w:szCs w:val="32"/>
        </w:rPr>
      </w:pPr>
    </w:p>
    <w:p w14:paraId="60312844">
      <w:pPr>
        <w:spacing w:line="360" w:lineRule="auto"/>
        <w:ind w:firstLine="640" w:firstLineChars="200"/>
        <w:rPr>
          <w:rFonts w:ascii="仿宋_GB2312" w:hAnsi="仿宋_GB2312" w:eastAsia="仿宋_GB2312" w:cs="仿宋_GB2312"/>
          <w:sz w:val="32"/>
          <w:szCs w:val="32"/>
        </w:rPr>
      </w:pPr>
    </w:p>
    <w:p w14:paraId="3D45DB43">
      <w:pPr>
        <w:spacing w:line="360" w:lineRule="auto"/>
        <w:ind w:firstLine="640" w:firstLineChars="200"/>
        <w:rPr>
          <w:rFonts w:ascii="仿宋_GB2312" w:hAnsi="仿宋_GB2312" w:eastAsia="仿宋_GB2312" w:cs="仿宋_GB2312"/>
          <w:sz w:val="32"/>
          <w:szCs w:val="32"/>
        </w:rPr>
      </w:pPr>
    </w:p>
    <w:p w14:paraId="2E0EEF7A">
      <w:pPr>
        <w:spacing w:line="360" w:lineRule="auto"/>
        <w:ind w:firstLine="640" w:firstLineChars="200"/>
        <w:rPr>
          <w:rFonts w:ascii="仿宋_GB2312" w:hAnsi="仿宋_GB2312" w:eastAsia="仿宋_GB2312" w:cs="仿宋_GB2312"/>
          <w:sz w:val="32"/>
          <w:szCs w:val="32"/>
        </w:rPr>
      </w:pPr>
    </w:p>
    <w:p w14:paraId="28F09537">
      <w:pPr>
        <w:spacing w:line="360" w:lineRule="auto"/>
        <w:ind w:firstLine="640" w:firstLineChars="200"/>
        <w:rPr>
          <w:rFonts w:ascii="仿宋_GB2312" w:hAnsi="仿宋_GB2312" w:eastAsia="仿宋_GB2312" w:cs="仿宋_GB2312"/>
          <w:sz w:val="32"/>
          <w:szCs w:val="32"/>
        </w:rPr>
      </w:pPr>
    </w:p>
    <w:p w14:paraId="70E46B96">
      <w:pPr>
        <w:spacing w:line="360" w:lineRule="auto"/>
        <w:ind w:firstLine="640" w:firstLineChars="200"/>
        <w:rPr>
          <w:rFonts w:ascii="仿宋_GB2312" w:hAnsi="仿宋_GB2312" w:eastAsia="仿宋_GB2312" w:cs="仿宋_GB2312"/>
          <w:sz w:val="32"/>
          <w:szCs w:val="32"/>
        </w:rPr>
      </w:pPr>
    </w:p>
    <w:p w14:paraId="5DCA74CD">
      <w:pPr>
        <w:spacing w:line="360" w:lineRule="auto"/>
        <w:ind w:firstLine="640" w:firstLineChars="200"/>
        <w:rPr>
          <w:rFonts w:ascii="仿宋_GB2312" w:hAnsi="仿宋_GB2312" w:eastAsia="仿宋_GB2312" w:cs="仿宋_GB2312"/>
          <w:sz w:val="32"/>
          <w:szCs w:val="32"/>
        </w:rPr>
      </w:pPr>
    </w:p>
    <w:p w14:paraId="73BB3006">
      <w:pPr>
        <w:spacing w:line="360" w:lineRule="auto"/>
        <w:ind w:firstLine="640" w:firstLineChars="200"/>
        <w:rPr>
          <w:rFonts w:ascii="仿宋_GB2312" w:hAnsi="仿宋_GB2312" w:eastAsia="仿宋_GB2312" w:cs="仿宋_GB2312"/>
          <w:sz w:val="32"/>
          <w:szCs w:val="32"/>
        </w:rPr>
      </w:pPr>
    </w:p>
    <w:p w14:paraId="2353BF79">
      <w:pPr>
        <w:spacing w:line="360" w:lineRule="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-补充协议</w:t>
      </w:r>
    </w:p>
    <w:p w14:paraId="547E14BA">
      <w:pPr>
        <w:spacing w:line="360" w:lineRule="auto"/>
        <w:ind w:firstLine="360" w:firstLineChars="200"/>
        <w:rPr>
          <w:rFonts w:ascii="仿宋_GB2312" w:hAnsi="仿宋_GB2312" w:eastAsia="仿宋_GB2312" w:cs="仿宋_GB2312"/>
          <w:sz w:val="18"/>
          <w:szCs w:val="18"/>
        </w:rPr>
      </w:pPr>
    </w:p>
    <w:p w14:paraId="10706890">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补充协议</w:t>
      </w:r>
    </w:p>
    <w:p w14:paraId="27D77D1E">
      <w:pPr>
        <w:spacing w:line="360" w:lineRule="auto"/>
        <w:ind w:firstLine="360" w:firstLineChars="200"/>
        <w:rPr>
          <w:rFonts w:ascii="仿宋_GB2312" w:hAnsi="仿宋_GB2312" w:eastAsia="仿宋_GB2312" w:cs="仿宋_GB2312"/>
          <w:sz w:val="18"/>
          <w:szCs w:val="18"/>
        </w:rPr>
      </w:pPr>
    </w:p>
    <w:p w14:paraId="3F78807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为规范和加强职业学校学生岗位实习工作，提升技术技能人才培养质量，维护学生、学校和实习单位的合法权益，根据国家相关法律法规及《职业学校学生实习管理规定》（</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年修订），特订立补充协议如下：</w:t>
      </w:r>
    </w:p>
    <w:p w14:paraId="3C7D788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p>
    <w:p w14:paraId="4249A657">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p>
    <w:p w14:paraId="5DF1B5A7">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p>
    <w:p w14:paraId="6345664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p>
    <w:p w14:paraId="3AD5D5E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p>
    <w:p w14:paraId="360AF240">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p>
    <w:p w14:paraId="1CB3423B">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p>
    <w:p w14:paraId="4F9AA992">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p>
    <w:p w14:paraId="7CDE44F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p>
    <w:p w14:paraId="18E2DCD6">
      <w:pPr>
        <w:spacing w:line="360" w:lineRule="auto"/>
        <w:ind w:firstLine="640" w:firstLineChars="200"/>
        <w:rPr>
          <w:rFonts w:ascii="仿宋_GB2312" w:hAnsi="仿宋_GB2312" w:eastAsia="仿宋_GB2312" w:cs="仿宋_GB2312"/>
          <w:sz w:val="32"/>
          <w:szCs w:val="32"/>
        </w:rPr>
      </w:pPr>
    </w:p>
    <w:p w14:paraId="11450E88">
      <w:pPr>
        <w:spacing w:line="360" w:lineRule="auto"/>
        <w:ind w:firstLine="640" w:firstLineChars="200"/>
        <w:rPr>
          <w:rFonts w:ascii="仿宋_GB2312" w:hAnsi="仿宋_GB2312" w:eastAsia="仿宋_GB2312" w:cs="仿宋_GB2312"/>
          <w:sz w:val="32"/>
          <w:szCs w:val="32"/>
        </w:rPr>
      </w:pPr>
    </w:p>
    <w:p w14:paraId="376425AE">
      <w:pPr>
        <w:spacing w:line="360" w:lineRule="auto"/>
        <w:ind w:firstLine="640" w:firstLineChars="200"/>
        <w:rPr>
          <w:rFonts w:ascii="仿宋_GB2312" w:hAnsi="仿宋_GB2312" w:eastAsia="仿宋_GB2312" w:cs="仿宋_GB2312"/>
          <w:sz w:val="32"/>
          <w:szCs w:val="32"/>
        </w:rPr>
      </w:pPr>
    </w:p>
    <w:p w14:paraId="6E0BC9E9">
      <w:pPr>
        <w:spacing w:line="360" w:lineRule="auto"/>
        <w:ind w:firstLine="640" w:firstLineChars="200"/>
        <w:rPr>
          <w:rFonts w:ascii="仿宋_GB2312" w:hAnsi="仿宋_GB2312" w:eastAsia="仿宋_GB2312" w:cs="仿宋_GB2312"/>
          <w:sz w:val="32"/>
          <w:szCs w:val="32"/>
        </w:rPr>
      </w:pPr>
    </w:p>
    <w:p w14:paraId="4F3049BC">
      <w:pPr>
        <w:spacing w:line="360" w:lineRule="auto"/>
        <w:ind w:firstLine="640" w:firstLineChars="200"/>
        <w:rPr>
          <w:rFonts w:ascii="仿宋_GB2312" w:hAnsi="仿宋_GB2312" w:eastAsia="仿宋_GB2312" w:cs="仿宋_GB2312"/>
          <w:sz w:val="32"/>
          <w:szCs w:val="32"/>
        </w:rPr>
      </w:pPr>
    </w:p>
    <w:p w14:paraId="60558393">
      <w:pPr>
        <w:spacing w:line="360" w:lineRule="auto"/>
        <w:ind w:firstLine="640" w:firstLineChars="200"/>
        <w:rPr>
          <w:rFonts w:ascii="仿宋_GB2312" w:hAnsi="仿宋_GB2312" w:eastAsia="仿宋_GB2312" w:cs="仿宋_GB2312"/>
          <w:sz w:val="32"/>
          <w:szCs w:val="32"/>
        </w:rPr>
      </w:pPr>
    </w:p>
    <w:p w14:paraId="52752296">
      <w:pPr>
        <w:spacing w:line="360" w:lineRule="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-知情同意书</w:t>
      </w:r>
    </w:p>
    <w:p w14:paraId="1DB44ADD">
      <w:pPr>
        <w:spacing w:line="360" w:lineRule="auto"/>
        <w:ind w:firstLine="360" w:firstLineChars="200"/>
        <w:rPr>
          <w:rFonts w:ascii="仿宋_GB2312" w:hAnsi="仿宋_GB2312" w:eastAsia="仿宋_GB2312" w:cs="仿宋_GB2312"/>
          <w:sz w:val="18"/>
          <w:szCs w:val="18"/>
        </w:rPr>
      </w:pPr>
    </w:p>
    <w:p w14:paraId="307A1DFB">
      <w:pPr>
        <w:spacing w:line="600" w:lineRule="exact"/>
        <w:jc w:val="center"/>
        <w:rPr>
          <w:rFonts w:ascii="仿宋_GB2312" w:hAnsi="仿宋_GB2312" w:eastAsia="仿宋_GB2312" w:cs="仿宋_GB2312"/>
          <w:w w:val="95"/>
          <w:sz w:val="32"/>
          <w:szCs w:val="32"/>
        </w:rPr>
      </w:pPr>
      <w:r>
        <w:rPr>
          <w:rFonts w:hint="eastAsia" w:ascii="方正小标宋简体" w:hAnsi="方正小标宋简体" w:eastAsia="方正小标宋简体" w:cs="方正小标宋简体"/>
          <w:w w:val="95"/>
          <w:sz w:val="44"/>
          <w:szCs w:val="44"/>
        </w:rPr>
        <w:t>丙方岗位实习法定监护人（或家长）知情同意书</w:t>
      </w:r>
    </w:p>
    <w:p w14:paraId="692610EC">
      <w:pPr>
        <w:spacing w:line="360" w:lineRule="auto"/>
        <w:ind w:firstLine="360" w:firstLineChars="200"/>
        <w:rPr>
          <w:rFonts w:ascii="仿宋_GB2312" w:hAnsi="仿宋_GB2312" w:eastAsia="仿宋_GB2312" w:cs="仿宋_GB2312"/>
          <w:sz w:val="18"/>
          <w:szCs w:val="18"/>
        </w:rPr>
      </w:pPr>
    </w:p>
    <w:p w14:paraId="772052AA">
      <w:pPr>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rPr>
        <w:t>尊敬的</w:t>
      </w:r>
      <w:r>
        <w:rPr>
          <w:rFonts w:hint="eastAsia" w:ascii="仿宋_GB2312" w:hAnsi="仿宋_GB2312" w:eastAsia="仿宋_GB2312" w:cs="仿宋_GB2312"/>
          <w:sz w:val="32"/>
          <w:szCs w:val="32"/>
        </w:rPr>
        <w:t>学生法定监护人（或家长）</w:t>
      </w:r>
      <w:r>
        <w:rPr>
          <w:rFonts w:ascii="仿宋_GB2312" w:hAnsi="仿宋_GB2312" w:eastAsia="仿宋_GB2312" w:cs="仿宋_GB2312"/>
          <w:sz w:val="32"/>
          <w:szCs w:val="32"/>
        </w:rPr>
        <w:t>：</w:t>
      </w:r>
    </w:p>
    <w:p w14:paraId="0F0AA393">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您好！根据《职业学校学生实习管理规定》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2021年修订）（以下简称</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）《职业学校学生岗位实习三方协议》（以下简称《三方协议》）等要求，</w:t>
      </w:r>
      <w:r>
        <w:rPr>
          <w:rFonts w:hint="eastAsia" w:ascii="仿宋_GB2312" w:hAnsi="仿宋_GB2312" w:eastAsia="仿宋_GB2312" w:cs="仿宋_GB2312"/>
          <w:sz w:val="32"/>
          <w:szCs w:val="32"/>
        </w:rPr>
        <w:t>您的孩子</w:t>
      </w:r>
      <w:r>
        <w:rPr>
          <w:rFonts w:ascii="仿宋_GB2312" w:hAnsi="仿宋_GB2312" w:eastAsia="仿宋_GB2312" w:cs="仿宋_GB2312"/>
          <w:sz w:val="32"/>
          <w:szCs w:val="32"/>
        </w:rPr>
        <w:t>参加</w:t>
      </w:r>
      <w:r>
        <w:rPr>
          <w:rFonts w:hint="eastAsia" w:ascii="仿宋_GB2312" w:hAnsi="仿宋_GB2312" w:eastAsia="仿宋_GB2312" w:cs="仿宋_GB2312"/>
          <w:sz w:val="32"/>
          <w:szCs w:val="32"/>
        </w:rPr>
        <w:t>岗位</w:t>
      </w:r>
      <w:r>
        <w:rPr>
          <w:rFonts w:ascii="仿宋_GB2312" w:hAnsi="仿宋_GB2312" w:eastAsia="仿宋_GB2312" w:cs="仿宋_GB2312"/>
          <w:sz w:val="32"/>
          <w:szCs w:val="32"/>
        </w:rPr>
        <w:t>实习</w:t>
      </w:r>
      <w:r>
        <w:rPr>
          <w:rFonts w:hint="eastAsia" w:ascii="仿宋_GB2312" w:hAnsi="仿宋_GB2312" w:eastAsia="仿宋_GB2312" w:cs="仿宋_GB2312"/>
          <w:sz w:val="32"/>
          <w:szCs w:val="32"/>
        </w:rPr>
        <w:t>、签订</w:t>
      </w:r>
      <w:r>
        <w:rPr>
          <w:rFonts w:ascii="仿宋_GB2312" w:hAnsi="仿宋_GB2312" w:eastAsia="仿宋_GB2312" w:cs="仿宋_GB2312"/>
          <w:sz w:val="32"/>
          <w:szCs w:val="32"/>
        </w:rPr>
        <w:t>《三方协议》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应取得</w:t>
      </w:r>
      <w:r>
        <w:rPr>
          <w:rFonts w:hint="eastAsia" w:ascii="仿宋_GB2312" w:hAnsi="仿宋_GB2312" w:eastAsia="仿宋_GB2312" w:cs="仿宋_GB2312"/>
          <w:sz w:val="32"/>
          <w:szCs w:val="32"/>
        </w:rPr>
        <w:t>法定监护人（或家长）</w:t>
      </w:r>
      <w:r>
        <w:rPr>
          <w:rFonts w:ascii="仿宋_GB2312" w:hAnsi="仿宋_GB2312" w:eastAsia="仿宋_GB2312" w:cs="仿宋_GB2312"/>
          <w:sz w:val="32"/>
          <w:szCs w:val="32"/>
        </w:rPr>
        <w:t>签字的知情同意书。</w:t>
      </w:r>
    </w:p>
    <w:p w14:paraId="641DDC3B">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现您的子女</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学院（系、部）</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专业</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班的学生，将于</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日至</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日到</w:t>
      </w:r>
    </w:p>
    <w:p w14:paraId="39123759">
      <w:pPr>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（实习单位）</w:t>
      </w:r>
      <w:r>
        <w:rPr>
          <w:rFonts w:ascii="仿宋_GB2312" w:hAnsi="仿宋_GB2312" w:eastAsia="仿宋_GB2312" w:cs="仿宋_GB2312"/>
          <w:sz w:val="32"/>
          <w:szCs w:val="32"/>
        </w:rPr>
        <w:t>参加</w:t>
      </w:r>
      <w:r>
        <w:rPr>
          <w:rFonts w:hint="eastAsia" w:ascii="仿宋_GB2312" w:hAnsi="仿宋_GB2312" w:eastAsia="仿宋_GB2312" w:cs="仿宋_GB2312"/>
          <w:sz w:val="32"/>
          <w:szCs w:val="32"/>
        </w:rPr>
        <w:t>岗位</w:t>
      </w:r>
      <w:r>
        <w:rPr>
          <w:rFonts w:ascii="仿宋_GB2312" w:hAnsi="仿宋_GB2312" w:eastAsia="仿宋_GB2312" w:cs="仿宋_GB2312"/>
          <w:sz w:val="32"/>
          <w:szCs w:val="32"/>
        </w:rPr>
        <w:t>实习，需要您了解并同意，具体内容如下：</w:t>
      </w:r>
    </w:p>
    <w:p w14:paraId="62FAEF16">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本次实习是依据</w:t>
      </w:r>
      <w:r>
        <w:rPr>
          <w:rFonts w:ascii="仿宋_GB2312" w:hAnsi="仿宋_GB2312" w:eastAsia="仿宋_GB2312" w:cs="仿宋_GB2312"/>
          <w:sz w:val="32"/>
          <w:szCs w:val="32"/>
        </w:rPr>
        <w:t>《规定》《三方协议》</w:t>
      </w:r>
      <w:r>
        <w:rPr>
          <w:rFonts w:hint="eastAsia" w:ascii="仿宋_GB2312" w:hAnsi="仿宋_GB2312" w:eastAsia="仿宋_GB2312" w:cs="仿宋_GB2312"/>
          <w:sz w:val="32"/>
          <w:szCs w:val="32"/>
        </w:rPr>
        <w:t>等规章制度具体开展的，您的孩子享受</w:t>
      </w:r>
      <w:r>
        <w:rPr>
          <w:rFonts w:ascii="仿宋_GB2312" w:hAnsi="仿宋_GB2312" w:eastAsia="仿宋_GB2312" w:cs="仿宋_GB2312"/>
          <w:sz w:val="32"/>
          <w:szCs w:val="32"/>
        </w:rPr>
        <w:t>《三方协议》</w:t>
      </w:r>
      <w:r>
        <w:rPr>
          <w:rFonts w:hint="eastAsia" w:ascii="仿宋_GB2312" w:hAnsi="仿宋_GB2312" w:eastAsia="仿宋_GB2312" w:cs="仿宋_GB2312"/>
          <w:sz w:val="32"/>
          <w:szCs w:val="32"/>
        </w:rPr>
        <w:t>中的权利，同时也需要遵守</w:t>
      </w:r>
      <w:r>
        <w:rPr>
          <w:rFonts w:ascii="仿宋_GB2312" w:hAnsi="仿宋_GB2312" w:eastAsia="仿宋_GB2312" w:cs="仿宋_GB2312"/>
          <w:sz w:val="32"/>
          <w:szCs w:val="32"/>
        </w:rPr>
        <w:t>《三方协议》</w:t>
      </w:r>
      <w:r>
        <w:rPr>
          <w:rFonts w:hint="eastAsia" w:ascii="仿宋_GB2312" w:hAnsi="仿宋_GB2312" w:eastAsia="仿宋_GB2312" w:cs="仿宋_GB2312"/>
          <w:sz w:val="32"/>
          <w:szCs w:val="32"/>
        </w:rPr>
        <w:t>中的义务。</w:t>
      </w:r>
    </w:p>
    <w:p w14:paraId="153B3507">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实习单位</w:t>
      </w:r>
      <w:r>
        <w:rPr>
          <w:rFonts w:ascii="仿宋_GB2312" w:hAnsi="仿宋_GB2312" w:eastAsia="仿宋_GB2312" w:cs="仿宋_GB2312"/>
          <w:sz w:val="32"/>
          <w:szCs w:val="32"/>
        </w:rPr>
        <w:t>是</w:t>
      </w:r>
      <w:r>
        <w:rPr>
          <w:rFonts w:hint="eastAsia" w:ascii="仿宋_GB2312" w:hAnsi="仿宋_GB2312" w:eastAsia="仿宋_GB2312" w:cs="仿宋_GB2312"/>
          <w:sz w:val="32"/>
          <w:szCs w:val="32"/>
        </w:rPr>
        <w:t>学校</w:t>
      </w:r>
      <w:r>
        <w:rPr>
          <w:rFonts w:ascii="仿宋_GB2312" w:hAnsi="仿宋_GB2312" w:eastAsia="仿宋_GB2312" w:cs="仿宋_GB2312"/>
          <w:sz w:val="32"/>
          <w:szCs w:val="32"/>
        </w:rPr>
        <w:t>根据专业人才培养要求遴选的符合</w:t>
      </w:r>
      <w:r>
        <w:rPr>
          <w:rFonts w:hint="eastAsia" w:ascii="仿宋_GB2312" w:hAnsi="仿宋_GB2312" w:eastAsia="仿宋_GB2312" w:cs="仿宋_GB2312"/>
          <w:sz w:val="32"/>
          <w:szCs w:val="32"/>
        </w:rPr>
        <w:t>学生岗位</w:t>
      </w:r>
      <w:r>
        <w:rPr>
          <w:rFonts w:ascii="仿宋_GB2312" w:hAnsi="仿宋_GB2312" w:eastAsia="仿宋_GB2312" w:cs="仿宋_GB2312"/>
          <w:sz w:val="32"/>
          <w:szCs w:val="32"/>
        </w:rPr>
        <w:t>实习要求的企业。</w:t>
      </w:r>
    </w:p>
    <w:p w14:paraId="3556417D">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岗位实习</w:t>
      </w:r>
      <w:r>
        <w:rPr>
          <w:rFonts w:ascii="仿宋_GB2312" w:hAnsi="仿宋_GB2312" w:eastAsia="仿宋_GB2312" w:cs="仿宋_GB2312"/>
          <w:sz w:val="32"/>
          <w:szCs w:val="32"/>
        </w:rPr>
        <w:t>是教学的一部分，您的孩子应按</w:t>
      </w:r>
      <w:r>
        <w:rPr>
          <w:rFonts w:hint="eastAsia" w:ascii="仿宋_GB2312" w:hAnsi="仿宋_GB2312" w:eastAsia="仿宋_GB2312" w:cs="仿宋_GB2312"/>
          <w:sz w:val="32"/>
          <w:szCs w:val="32"/>
        </w:rPr>
        <w:t>学校</w:t>
      </w:r>
      <w:r>
        <w:rPr>
          <w:rFonts w:ascii="仿宋_GB2312" w:hAnsi="仿宋_GB2312" w:eastAsia="仿宋_GB2312" w:cs="仿宋_GB2312"/>
          <w:sz w:val="32"/>
          <w:szCs w:val="32"/>
        </w:rPr>
        <w:t>要求按时提交实习日志、实习报告、实习总结等，如有违反实习规定的行为，经查实</w:t>
      </w:r>
      <w:r>
        <w:rPr>
          <w:rFonts w:hint="eastAsia" w:ascii="仿宋_GB2312" w:hAnsi="仿宋_GB2312" w:eastAsia="仿宋_GB2312" w:cs="仿宋_GB2312"/>
          <w:sz w:val="32"/>
          <w:szCs w:val="32"/>
        </w:rPr>
        <w:t>，会影响其</w:t>
      </w:r>
      <w:r>
        <w:rPr>
          <w:rFonts w:ascii="仿宋_GB2312" w:hAnsi="仿宋_GB2312" w:eastAsia="仿宋_GB2312" w:cs="仿宋_GB2312"/>
          <w:sz w:val="32"/>
          <w:szCs w:val="32"/>
        </w:rPr>
        <w:t>实习成绩。</w:t>
      </w:r>
    </w:p>
    <w:p w14:paraId="7DF343B2">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4.您的孩子在实习期间必须定期</w:t>
      </w:r>
      <w:r>
        <w:rPr>
          <w:rFonts w:hint="eastAsia" w:ascii="仿宋_GB2312" w:hAnsi="仿宋_GB2312" w:eastAsia="仿宋_GB2312" w:cs="仿宋_GB2312"/>
          <w:sz w:val="32"/>
          <w:szCs w:val="32"/>
        </w:rPr>
        <w:t>向</w:t>
      </w:r>
      <w:r>
        <w:rPr>
          <w:rFonts w:ascii="仿宋_GB2312" w:hAnsi="仿宋_GB2312" w:eastAsia="仿宋_GB2312" w:cs="仿宋_GB2312"/>
          <w:sz w:val="32"/>
          <w:szCs w:val="32"/>
        </w:rPr>
        <w:t>自己的</w:t>
      </w:r>
      <w:r>
        <w:rPr>
          <w:rFonts w:hint="eastAsia" w:ascii="仿宋_GB2312" w:hAnsi="仿宋_GB2312" w:eastAsia="仿宋_GB2312" w:cs="仿宋_GB2312"/>
          <w:sz w:val="32"/>
          <w:szCs w:val="32"/>
        </w:rPr>
        <w:t>实习</w:t>
      </w:r>
      <w:r>
        <w:rPr>
          <w:rFonts w:ascii="仿宋_GB2312" w:hAnsi="仿宋_GB2312" w:eastAsia="仿宋_GB2312" w:cs="仿宋_GB2312"/>
          <w:sz w:val="32"/>
          <w:szCs w:val="32"/>
        </w:rPr>
        <w:t>指导教师</w:t>
      </w:r>
      <w:r>
        <w:rPr>
          <w:rFonts w:hint="eastAsia" w:ascii="仿宋_GB2312" w:hAnsi="仿宋_GB2312" w:eastAsia="仿宋_GB2312" w:cs="仿宋_GB2312"/>
          <w:sz w:val="32"/>
          <w:szCs w:val="32"/>
        </w:rPr>
        <w:t>和实习指导人员汇报实习情况</w:t>
      </w:r>
      <w:r>
        <w:rPr>
          <w:rFonts w:ascii="仿宋_GB2312" w:hAnsi="仿宋_GB2312" w:eastAsia="仿宋_GB2312" w:cs="仿宋_GB2312"/>
          <w:sz w:val="32"/>
          <w:szCs w:val="32"/>
        </w:rPr>
        <w:t>，接受</w:t>
      </w:r>
      <w:r>
        <w:rPr>
          <w:rFonts w:hint="eastAsia" w:ascii="仿宋_GB2312" w:hAnsi="仿宋_GB2312" w:eastAsia="仿宋_GB2312" w:cs="仿宋_GB2312"/>
          <w:sz w:val="32"/>
          <w:szCs w:val="32"/>
        </w:rPr>
        <w:t>指导教师和实习指导人员的</w:t>
      </w:r>
      <w:r>
        <w:rPr>
          <w:rFonts w:ascii="仿宋_GB2312" w:hAnsi="仿宋_GB2312" w:eastAsia="仿宋_GB2312" w:cs="仿宋_GB2312"/>
          <w:sz w:val="32"/>
          <w:szCs w:val="32"/>
        </w:rPr>
        <w:t>指导</w:t>
      </w:r>
      <w:r>
        <w:rPr>
          <w:rFonts w:hint="eastAsia" w:ascii="仿宋_GB2312" w:hAnsi="仿宋_GB2312" w:eastAsia="仿宋_GB2312" w:cs="仿宋_GB2312"/>
          <w:sz w:val="32"/>
          <w:szCs w:val="32"/>
        </w:rPr>
        <w:t>和相关要求</w:t>
      </w:r>
      <w:r>
        <w:rPr>
          <w:rFonts w:ascii="仿宋_GB2312" w:hAnsi="仿宋_GB2312" w:eastAsia="仿宋_GB2312" w:cs="仿宋_GB2312"/>
          <w:sz w:val="32"/>
          <w:szCs w:val="32"/>
        </w:rPr>
        <w:t>，并按</w:t>
      </w:r>
      <w:r>
        <w:rPr>
          <w:rFonts w:hint="eastAsia" w:ascii="仿宋_GB2312" w:hAnsi="仿宋_GB2312" w:eastAsia="仿宋_GB2312" w:cs="仿宋_GB2312"/>
          <w:sz w:val="32"/>
          <w:szCs w:val="32"/>
        </w:rPr>
        <w:t>进度</w:t>
      </w:r>
      <w:r>
        <w:rPr>
          <w:rFonts w:ascii="仿宋_GB2312" w:hAnsi="仿宋_GB2312" w:eastAsia="仿宋_GB2312" w:cs="仿宋_GB2312"/>
          <w:sz w:val="32"/>
          <w:szCs w:val="32"/>
        </w:rPr>
        <w:t>完成</w:t>
      </w:r>
      <w:r>
        <w:rPr>
          <w:rFonts w:hint="eastAsia" w:ascii="仿宋_GB2312" w:hAnsi="仿宋_GB2312" w:eastAsia="仿宋_GB2312" w:cs="仿宋_GB2312"/>
          <w:sz w:val="32"/>
          <w:szCs w:val="32"/>
        </w:rPr>
        <w:t>学校</w:t>
      </w:r>
      <w:r>
        <w:rPr>
          <w:rFonts w:ascii="仿宋_GB2312" w:hAnsi="仿宋_GB2312" w:eastAsia="仿宋_GB2312" w:cs="仿宋_GB2312"/>
          <w:sz w:val="32"/>
          <w:szCs w:val="32"/>
        </w:rPr>
        <w:t>规定的各项教学实习内容。</w:t>
      </w:r>
    </w:p>
    <w:p w14:paraId="794D398E">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5.您的孩子在实习期间，须严格遵守国家法律法规，以及</w:t>
      </w:r>
      <w:r>
        <w:rPr>
          <w:rFonts w:hint="eastAsia" w:ascii="仿宋_GB2312" w:hAnsi="仿宋_GB2312" w:eastAsia="仿宋_GB2312" w:cs="仿宋_GB2312"/>
          <w:sz w:val="32"/>
          <w:szCs w:val="32"/>
        </w:rPr>
        <w:t>学校和实习单位</w:t>
      </w:r>
      <w:r>
        <w:rPr>
          <w:rFonts w:ascii="仿宋_GB2312" w:hAnsi="仿宋_GB2312" w:eastAsia="仿宋_GB2312" w:cs="仿宋_GB2312"/>
          <w:sz w:val="32"/>
          <w:szCs w:val="32"/>
        </w:rPr>
        <w:t>的各项规章制度。学校和实习单位将会为学生统一购买实习责任保险。</w:t>
      </w:r>
    </w:p>
    <w:p w14:paraId="730BEEA6">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6.您的孩子在实习期间必须与指导</w:t>
      </w:r>
      <w:r>
        <w:rPr>
          <w:rFonts w:hint="eastAsia" w:ascii="仿宋_GB2312" w:hAnsi="仿宋_GB2312" w:eastAsia="仿宋_GB2312" w:cs="仿宋_GB2312"/>
          <w:sz w:val="32"/>
          <w:szCs w:val="32"/>
        </w:rPr>
        <w:t>教</w:t>
      </w:r>
      <w:r>
        <w:rPr>
          <w:rFonts w:ascii="仿宋_GB2312" w:hAnsi="仿宋_GB2312" w:eastAsia="仿宋_GB2312" w:cs="仿宋_GB2312"/>
          <w:sz w:val="32"/>
          <w:szCs w:val="32"/>
        </w:rPr>
        <w:t>师保持通讯畅通，更换联系方式时应及时告知，否则一切后果自行承担。</w:t>
      </w:r>
    </w:p>
    <w:p w14:paraId="6AFDDFF3">
      <w:pPr>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rPr>
        <w:t>（本知情同意书一式叁份，学校、实习单位、学生</w:t>
      </w:r>
      <w:r>
        <w:rPr>
          <w:rFonts w:hint="eastAsia" w:ascii="仿宋_GB2312" w:hAnsi="仿宋_GB2312" w:eastAsia="仿宋_GB2312" w:cs="仿宋_GB2312"/>
          <w:sz w:val="32"/>
          <w:szCs w:val="32"/>
        </w:rPr>
        <w:t>法定监护人（或家长）</w:t>
      </w:r>
      <w:r>
        <w:rPr>
          <w:rFonts w:ascii="仿宋_GB2312" w:hAnsi="仿宋_GB2312" w:eastAsia="仿宋_GB2312" w:cs="仿宋_GB2312"/>
          <w:sz w:val="32"/>
          <w:szCs w:val="32"/>
        </w:rPr>
        <w:t>各壹份）</w:t>
      </w:r>
    </w:p>
    <w:p w14:paraId="5C242957">
      <w:pPr>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u w:val="dash"/>
        </w:rPr>
        <w:t xml:space="preserve">                                                        </w:t>
      </w:r>
    </w:p>
    <w:p w14:paraId="554BA203">
      <w:pPr>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学校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p>
    <w:p w14:paraId="1112C6BD">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我们已经充分知悉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理解</w:t>
      </w:r>
      <w:r>
        <w:rPr>
          <w:rFonts w:hint="eastAsia" w:ascii="仿宋_GB2312" w:hAnsi="仿宋_GB2312" w:eastAsia="仿宋_GB2312" w:cs="仿宋_GB2312"/>
          <w:sz w:val="32"/>
          <w:szCs w:val="32"/>
        </w:rPr>
        <w:t>并同意</w:t>
      </w:r>
      <w:r>
        <w:rPr>
          <w:rFonts w:ascii="仿宋_GB2312" w:hAnsi="仿宋_GB2312" w:eastAsia="仿宋_GB2312" w:cs="仿宋_GB2312"/>
          <w:sz w:val="32"/>
          <w:szCs w:val="32"/>
        </w:rPr>
        <w:t>《三方协议》</w:t>
      </w:r>
      <w:r>
        <w:rPr>
          <w:rFonts w:hint="eastAsia" w:ascii="仿宋_GB2312" w:hAnsi="仿宋_GB2312" w:eastAsia="仿宋_GB2312" w:cs="仿宋_GB2312"/>
          <w:sz w:val="32"/>
          <w:szCs w:val="32"/>
        </w:rPr>
        <w:t>各项条款及</w:t>
      </w:r>
      <w:r>
        <w:rPr>
          <w:rFonts w:ascii="仿宋_GB2312" w:hAnsi="仿宋_GB2312" w:eastAsia="仿宋_GB2312" w:cs="仿宋_GB2312"/>
          <w:sz w:val="32"/>
          <w:szCs w:val="32"/>
        </w:rPr>
        <w:t>上述知情同意书内容。实习期间，我们将与学校保持</w:t>
      </w:r>
      <w:r>
        <w:rPr>
          <w:rFonts w:hint="eastAsia" w:ascii="仿宋_GB2312" w:hAnsi="仿宋_GB2312" w:eastAsia="仿宋_GB2312" w:cs="仿宋_GB2312"/>
          <w:sz w:val="32"/>
          <w:szCs w:val="32"/>
        </w:rPr>
        <w:t>密切</w:t>
      </w:r>
      <w:r>
        <w:rPr>
          <w:rFonts w:ascii="仿宋_GB2312" w:hAnsi="仿宋_GB2312" w:eastAsia="仿宋_GB2312" w:cs="仿宋_GB2312"/>
          <w:sz w:val="32"/>
          <w:szCs w:val="32"/>
        </w:rPr>
        <w:t>联系，并及时掌握孩子的思想动态，督促孩子在实习期间遵守学校及实习单位的各项规章制度，保障自身安全，主动关注校方通知与班级通知，并配合校方工作，以协助本次实习活动顺利完成。</w:t>
      </w:r>
    </w:p>
    <w:p w14:paraId="63CCDBD7">
      <w:pPr>
        <w:spacing w:line="360" w:lineRule="auto"/>
        <w:ind w:firstLine="640" w:firstLineChars="200"/>
        <w:rPr>
          <w:rFonts w:ascii="仿宋_GB2312" w:hAnsi="仿宋_GB2312" w:eastAsia="仿宋_GB2312" w:cs="仿宋_GB2312"/>
          <w:sz w:val="32"/>
          <w:szCs w:val="32"/>
        </w:rPr>
      </w:pPr>
    </w:p>
    <w:p w14:paraId="4596B8F7">
      <w:pPr>
        <w:spacing w:line="360" w:lineRule="auto"/>
        <w:ind w:firstLine="5440" w:firstLineChars="1700"/>
        <w:rPr>
          <w:rFonts w:ascii="仿宋_GB2312" w:hAnsi="仿宋_GB2312" w:eastAsia="仿宋_GB2312" w:cs="仿宋_GB2312"/>
          <w:sz w:val="32"/>
          <w:szCs w:val="32"/>
        </w:rPr>
      </w:pPr>
      <w:r>
        <w:rPr>
          <w:rFonts w:ascii="仿宋_GB2312" w:hAnsi="仿宋_GB2312" w:eastAsia="仿宋_GB2312" w:cs="仿宋_GB2312"/>
          <w:sz w:val="32"/>
          <w:szCs w:val="32"/>
        </w:rPr>
        <w:t>签名：</w:t>
      </w:r>
    </w:p>
    <w:p w14:paraId="52BAC5C2">
      <w:pPr>
        <w:spacing w:line="360" w:lineRule="auto"/>
        <w:ind w:firstLine="5440" w:firstLineChars="1700"/>
        <w:rPr>
          <w:rFonts w:ascii="仿宋_GB2312" w:hAnsi="仿宋_GB2312" w:eastAsia="仿宋_GB2312" w:cs="仿宋_GB2312"/>
          <w:sz w:val="32"/>
          <w:szCs w:val="32"/>
        </w:rPr>
      </w:pPr>
      <w:r>
        <w:rPr>
          <w:rFonts w:ascii="仿宋_GB2312" w:hAnsi="仿宋_GB2312" w:eastAsia="仿宋_GB2312" w:cs="仿宋_GB2312"/>
          <w:sz w:val="32"/>
          <w:szCs w:val="32"/>
        </w:rPr>
        <w:t>与学生本人关系：</w:t>
      </w:r>
    </w:p>
    <w:p w14:paraId="688E1D47">
      <w:pPr>
        <w:spacing w:line="360" w:lineRule="auto"/>
        <w:ind w:firstLine="5440" w:firstLineChars="1700"/>
        <w:rPr>
          <w:rFonts w:ascii="仿宋_GB2312" w:hAnsi="仿宋_GB2312" w:eastAsia="仿宋_GB2312" w:cs="仿宋_GB2312"/>
          <w:sz w:val="32"/>
          <w:szCs w:val="32"/>
        </w:rPr>
      </w:pPr>
      <w:r>
        <w:rPr>
          <w:rFonts w:ascii="仿宋_GB2312" w:hAnsi="仿宋_GB2312" w:eastAsia="仿宋_GB2312" w:cs="仿宋_GB2312"/>
          <w:sz w:val="32"/>
          <w:szCs w:val="32"/>
        </w:rPr>
        <w:t>联系电话</w:t>
      </w:r>
      <w:r>
        <w:rPr>
          <w:rFonts w:hint="eastAsia" w:ascii="仿宋_GB2312" w:hAnsi="仿宋_GB2312" w:eastAsia="仿宋_GB2312" w:cs="仿宋_GB2312"/>
          <w:sz w:val="32"/>
          <w:szCs w:val="32"/>
        </w:rPr>
        <w:t>：</w:t>
      </w:r>
    </w:p>
    <w:p w14:paraId="3D90409A">
      <w:pPr>
        <w:spacing w:line="360" w:lineRule="auto"/>
        <w:ind w:left="7038" w:leftChars="456" w:hanging="6080" w:hangingChars="19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年    月   日</w:t>
      </w:r>
    </w:p>
    <w:p w14:paraId="13C85788">
      <w:pPr>
        <w:spacing w:line="360" w:lineRule="auto"/>
        <w:ind w:left="7038" w:leftChars="456" w:hanging="6080" w:hangingChars="1900"/>
        <w:rPr>
          <w:rFonts w:ascii="仿宋_GB2312" w:hAnsi="仿宋_GB2312" w:eastAsia="仿宋_GB2312" w:cs="仿宋_GB2312"/>
          <w:sz w:val="32"/>
          <w:szCs w:val="32"/>
        </w:rPr>
      </w:pPr>
    </w:p>
    <w:p w14:paraId="309265D8">
      <w:pPr>
        <w:spacing w:line="360" w:lineRule="auto"/>
        <w:ind w:left="7038" w:leftChars="456" w:hanging="6080" w:hangingChars="1900"/>
        <w:rPr>
          <w:rFonts w:ascii="仿宋_GB2312" w:hAnsi="仿宋_GB2312" w:eastAsia="仿宋_GB2312" w:cs="仿宋_GB2312"/>
          <w:sz w:val="32"/>
          <w:szCs w:val="32"/>
        </w:rPr>
      </w:pPr>
    </w:p>
    <w:p w14:paraId="0AEA7220">
      <w:pPr>
        <w:spacing w:line="360" w:lineRule="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-职业学校学生岗位实习三方协议签约委托书</w:t>
      </w:r>
    </w:p>
    <w:p w14:paraId="1805F346">
      <w:pPr>
        <w:spacing w:line="360" w:lineRule="auto"/>
        <w:ind w:firstLine="360" w:firstLineChars="200"/>
        <w:rPr>
          <w:rFonts w:ascii="仿宋_GB2312" w:hAnsi="仿宋_GB2312" w:eastAsia="仿宋_GB2312" w:cs="仿宋_GB2312"/>
          <w:sz w:val="18"/>
          <w:szCs w:val="18"/>
        </w:rPr>
      </w:pPr>
    </w:p>
    <w:p w14:paraId="6DF0BA4E">
      <w:pPr>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职业学校学生岗位实习三方协议</w:t>
      </w:r>
    </w:p>
    <w:p w14:paraId="7B29CDF7">
      <w:pPr>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签约委托书</w:t>
      </w:r>
    </w:p>
    <w:p w14:paraId="311D5A49">
      <w:pPr>
        <w:spacing w:line="360" w:lineRule="auto"/>
        <w:ind w:firstLine="360" w:firstLineChars="200"/>
        <w:rPr>
          <w:rFonts w:ascii="仿宋_GB2312" w:hAnsi="仿宋_GB2312" w:eastAsia="仿宋_GB2312" w:cs="仿宋_GB2312"/>
          <w:sz w:val="18"/>
          <w:szCs w:val="18"/>
        </w:rPr>
      </w:pPr>
    </w:p>
    <w:p w14:paraId="46E7941A">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委托人：（具体名单详见附件）</w:t>
      </w:r>
    </w:p>
    <w:p w14:paraId="69D78FB1">
      <w:pPr>
        <w:spacing w:line="400" w:lineRule="exact"/>
        <w:ind w:firstLine="360" w:firstLineChars="200"/>
        <w:rPr>
          <w:rFonts w:ascii="仿宋_GB2312" w:hAnsi="仿宋_GB2312" w:eastAsia="仿宋_GB2312" w:cs="仿宋_GB2312"/>
          <w:sz w:val="18"/>
          <w:szCs w:val="18"/>
        </w:rPr>
      </w:pPr>
    </w:p>
    <w:p w14:paraId="79F142F4">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受托人：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姓名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性别</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身份证号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住址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联系电话</w:t>
      </w:r>
      <w:r>
        <w:rPr>
          <w:rFonts w:hint="eastAsia" w:ascii="仿宋_GB2312" w:hAnsi="仿宋_GB2312" w:eastAsia="仿宋_GB2312" w:cs="仿宋_GB2312"/>
          <w:sz w:val="32"/>
          <w:szCs w:val="32"/>
        </w:rPr>
        <w:t>）</w:t>
      </w:r>
    </w:p>
    <w:p w14:paraId="22EF8249">
      <w:pPr>
        <w:spacing w:line="400" w:lineRule="exact"/>
        <w:ind w:firstLine="360" w:firstLineChars="200"/>
        <w:rPr>
          <w:rFonts w:ascii="仿宋_GB2312" w:hAnsi="仿宋_GB2312" w:eastAsia="仿宋_GB2312" w:cs="仿宋_GB2312"/>
          <w:sz w:val="18"/>
          <w:szCs w:val="18"/>
        </w:rPr>
      </w:pPr>
    </w:p>
    <w:p w14:paraId="423E39A5">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为了便于《职业学校学生岗位实习三方协议》（以下简称《三方协议》）的顺利签订，协议丙方采取集体授权委托方式，由多名学生集体委托其中一人作为受托人，代为签订《三方协议》</w:t>
      </w:r>
      <w:r>
        <w:rPr>
          <w:rFonts w:hint="eastAsia" w:ascii="仿宋_GB2312" w:hAnsi="仿宋_GB2312" w:eastAsia="仿宋_GB2312" w:cs="仿宋_GB2312"/>
          <w:sz w:val="32"/>
          <w:szCs w:val="32"/>
        </w:rPr>
        <w:t>。委托人已充分知悉、理解并同意</w:t>
      </w:r>
      <w:r>
        <w:rPr>
          <w:rFonts w:ascii="仿宋_GB2312" w:hAnsi="仿宋_GB2312" w:eastAsia="仿宋_GB2312" w:cs="仿宋_GB2312"/>
          <w:sz w:val="32"/>
          <w:szCs w:val="32"/>
        </w:rPr>
        <w:t>《三方协议》</w:t>
      </w:r>
      <w:r>
        <w:rPr>
          <w:rFonts w:hint="eastAsia" w:ascii="仿宋_GB2312" w:hAnsi="仿宋_GB2312" w:eastAsia="仿宋_GB2312" w:cs="仿宋_GB2312"/>
          <w:sz w:val="32"/>
          <w:szCs w:val="32"/>
        </w:rPr>
        <w:t>中的各项权利和义务。</w:t>
      </w:r>
    </w:p>
    <w:p w14:paraId="428BD581">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授权事项：</w:t>
      </w:r>
    </w:p>
    <w:p w14:paraId="5BAAFF85">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签订</w:t>
      </w:r>
      <w:r>
        <w:rPr>
          <w:rFonts w:ascii="仿宋_GB2312" w:hAnsi="仿宋_GB2312" w:eastAsia="仿宋_GB2312" w:cs="仿宋_GB2312"/>
          <w:sz w:val="32"/>
          <w:szCs w:val="32"/>
        </w:rPr>
        <w:t>《三方协议》</w:t>
      </w:r>
      <w:r>
        <w:rPr>
          <w:rFonts w:hint="eastAsia" w:ascii="仿宋_GB2312" w:hAnsi="仿宋_GB2312" w:eastAsia="仿宋_GB2312" w:cs="仿宋_GB2312"/>
          <w:sz w:val="32"/>
          <w:szCs w:val="32"/>
        </w:rPr>
        <w:t>；</w:t>
      </w:r>
    </w:p>
    <w:p w14:paraId="7CB51C64">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2.办理签约时的各项手续，收取、转交《三方协议》等各项文件；</w:t>
      </w:r>
    </w:p>
    <w:p w14:paraId="00AF3534">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委托期限自</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日至</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日；</w:t>
      </w:r>
    </w:p>
    <w:p w14:paraId="3855F52A">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4.受托人无转委托权。</w:t>
      </w:r>
    </w:p>
    <w:p w14:paraId="66BA0BEE">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委托人、受托人在授权范围内从事上述行为，委托人均予以承认，由此产生的法律后果由委托人承担。</w:t>
      </w:r>
    </w:p>
    <w:p w14:paraId="2F01AEA5">
      <w:pPr>
        <w:spacing w:line="300" w:lineRule="exact"/>
        <w:ind w:firstLine="360" w:firstLineChars="200"/>
        <w:rPr>
          <w:rFonts w:ascii="仿宋_GB2312" w:hAnsi="仿宋_GB2312" w:eastAsia="仿宋_GB2312" w:cs="仿宋_GB2312"/>
          <w:sz w:val="18"/>
          <w:szCs w:val="18"/>
        </w:rPr>
      </w:pPr>
    </w:p>
    <w:p w14:paraId="6292F02A">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委托人：（附件签名）</w:t>
      </w:r>
    </w:p>
    <w:p w14:paraId="4A061872">
      <w:pPr>
        <w:spacing w:line="300" w:lineRule="exact"/>
        <w:ind w:firstLine="360" w:firstLineChars="200"/>
        <w:rPr>
          <w:rFonts w:ascii="仿宋_GB2312" w:hAnsi="仿宋_GB2312" w:eastAsia="仿宋_GB2312" w:cs="仿宋_GB2312"/>
          <w:sz w:val="18"/>
          <w:szCs w:val="18"/>
        </w:rPr>
      </w:pPr>
    </w:p>
    <w:p w14:paraId="05195137">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受托人：</w:t>
      </w:r>
    </w:p>
    <w:p w14:paraId="113C3BC7">
      <w:pPr>
        <w:spacing w:line="300" w:lineRule="exact"/>
        <w:ind w:firstLine="360" w:firstLineChars="200"/>
        <w:rPr>
          <w:rFonts w:ascii="仿宋_GB2312" w:hAnsi="仿宋_GB2312" w:eastAsia="仿宋_GB2312" w:cs="仿宋_GB2312"/>
          <w:sz w:val="18"/>
          <w:szCs w:val="18"/>
        </w:rPr>
      </w:pPr>
    </w:p>
    <w:p w14:paraId="6958F734">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年    月   日</w:t>
      </w:r>
    </w:p>
    <w:p w14:paraId="30CBDC33">
      <w:pPr>
        <w:spacing w:line="300" w:lineRule="exact"/>
        <w:ind w:firstLine="360" w:firstLineChars="200"/>
        <w:rPr>
          <w:rFonts w:ascii="仿宋_GB2312" w:hAnsi="仿宋_GB2312" w:eastAsia="仿宋_GB2312" w:cs="仿宋_GB2312"/>
          <w:sz w:val="18"/>
          <w:szCs w:val="18"/>
        </w:rPr>
      </w:pPr>
    </w:p>
    <w:p w14:paraId="280060D4">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附件：1.委托人名单、签名、身份证复印件</w:t>
      </w:r>
    </w:p>
    <w:p w14:paraId="6D0F5EB5">
      <w:pPr>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2.受托人身份证复印件</w:t>
      </w:r>
      <w:bookmarkStart w:id="9" w:name="_GoBack"/>
      <w:bookmarkEnd w:id="9"/>
    </w:p>
    <w:sectPr>
      <w:pgSz w:w="11906" w:h="16838"/>
      <w:pgMar w:top="1361" w:right="1474"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83CC4">
    <w:pPr>
      <w:pStyle w:val="8"/>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25A06">
                          <w:pPr>
                            <w:pStyle w:val="8"/>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E525A06">
                    <w:pPr>
                      <w:pStyle w:val="8"/>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2ED02"/>
                        <w:p w14:paraId="217FCAA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452ED02"/>
                  <w:p w14:paraId="217FCAA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B699">
    <w:pPr>
      <w:pStyle w:val="8"/>
      <w:rPr>
        <w:rFonts w:ascii="宋体" w:hAnsi="宋体"/>
        <w:sz w:val="28"/>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47C27">
                          <w:pPr>
                            <w:pStyle w:val="8"/>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41</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2647C27">
                    <w:pPr>
                      <w:pStyle w:val="8"/>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C02AE">
                          <w:pPr>
                            <w:pStyle w:val="8"/>
                            <w:jc w:val="right"/>
                          </w:pPr>
                        </w:p>
                        <w:p w14:paraId="0DA2A99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60C02AE">
                    <w:pPr>
                      <w:pStyle w:val="8"/>
                      <w:jc w:val="right"/>
                    </w:pPr>
                  </w:p>
                  <w:p w14:paraId="0DA2A99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886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BA869">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173.236.215:8857/seeyon/officeservlet"/>
  </w:docVars>
  <w:rsids>
    <w:rsidRoot w:val="00A4010A"/>
    <w:rsid w:val="00000661"/>
    <w:rsid w:val="00000742"/>
    <w:rsid w:val="00000FFF"/>
    <w:rsid w:val="00006BAA"/>
    <w:rsid w:val="00006D20"/>
    <w:rsid w:val="0000746A"/>
    <w:rsid w:val="000106EF"/>
    <w:rsid w:val="00011D36"/>
    <w:rsid w:val="000128C1"/>
    <w:rsid w:val="0001534E"/>
    <w:rsid w:val="0001598B"/>
    <w:rsid w:val="00020646"/>
    <w:rsid w:val="00023088"/>
    <w:rsid w:val="00024AA2"/>
    <w:rsid w:val="00025D11"/>
    <w:rsid w:val="00031131"/>
    <w:rsid w:val="00031337"/>
    <w:rsid w:val="00033B13"/>
    <w:rsid w:val="000424AE"/>
    <w:rsid w:val="000455E7"/>
    <w:rsid w:val="00046573"/>
    <w:rsid w:val="0004672D"/>
    <w:rsid w:val="000508E1"/>
    <w:rsid w:val="00054763"/>
    <w:rsid w:val="00054769"/>
    <w:rsid w:val="00054B2B"/>
    <w:rsid w:val="0005612D"/>
    <w:rsid w:val="0005712F"/>
    <w:rsid w:val="00065911"/>
    <w:rsid w:val="00066948"/>
    <w:rsid w:val="00071612"/>
    <w:rsid w:val="000722F9"/>
    <w:rsid w:val="00074C65"/>
    <w:rsid w:val="00075C52"/>
    <w:rsid w:val="000764C9"/>
    <w:rsid w:val="0008100E"/>
    <w:rsid w:val="000830AB"/>
    <w:rsid w:val="000846B4"/>
    <w:rsid w:val="00087D90"/>
    <w:rsid w:val="00091122"/>
    <w:rsid w:val="00094333"/>
    <w:rsid w:val="00095238"/>
    <w:rsid w:val="00097403"/>
    <w:rsid w:val="000976F4"/>
    <w:rsid w:val="000A1F32"/>
    <w:rsid w:val="000A3861"/>
    <w:rsid w:val="000A6D0D"/>
    <w:rsid w:val="000B016A"/>
    <w:rsid w:val="000B1FB3"/>
    <w:rsid w:val="000B42A4"/>
    <w:rsid w:val="000B46D2"/>
    <w:rsid w:val="000C024E"/>
    <w:rsid w:val="000C04B3"/>
    <w:rsid w:val="000C083B"/>
    <w:rsid w:val="000C1A12"/>
    <w:rsid w:val="000C2986"/>
    <w:rsid w:val="000C51B1"/>
    <w:rsid w:val="000C54A4"/>
    <w:rsid w:val="000C6561"/>
    <w:rsid w:val="000D1D51"/>
    <w:rsid w:val="000D48EC"/>
    <w:rsid w:val="000E48E4"/>
    <w:rsid w:val="000E6584"/>
    <w:rsid w:val="000F12A8"/>
    <w:rsid w:val="000F4348"/>
    <w:rsid w:val="00100F66"/>
    <w:rsid w:val="001031AD"/>
    <w:rsid w:val="001046A7"/>
    <w:rsid w:val="00117292"/>
    <w:rsid w:val="0012033E"/>
    <w:rsid w:val="001220B4"/>
    <w:rsid w:val="00123F68"/>
    <w:rsid w:val="0012611A"/>
    <w:rsid w:val="00127769"/>
    <w:rsid w:val="00127860"/>
    <w:rsid w:val="00133C48"/>
    <w:rsid w:val="00134219"/>
    <w:rsid w:val="00137E0F"/>
    <w:rsid w:val="00144FAA"/>
    <w:rsid w:val="001470FB"/>
    <w:rsid w:val="00150D5B"/>
    <w:rsid w:val="00155264"/>
    <w:rsid w:val="001572DB"/>
    <w:rsid w:val="00161568"/>
    <w:rsid w:val="001627B9"/>
    <w:rsid w:val="001629ED"/>
    <w:rsid w:val="00163D51"/>
    <w:rsid w:val="00170551"/>
    <w:rsid w:val="0017108E"/>
    <w:rsid w:val="00172147"/>
    <w:rsid w:val="00175F38"/>
    <w:rsid w:val="0017662F"/>
    <w:rsid w:val="00176F68"/>
    <w:rsid w:val="001873A7"/>
    <w:rsid w:val="00193D96"/>
    <w:rsid w:val="00196114"/>
    <w:rsid w:val="001A7279"/>
    <w:rsid w:val="001B002B"/>
    <w:rsid w:val="001B4DD3"/>
    <w:rsid w:val="001B549A"/>
    <w:rsid w:val="001B564E"/>
    <w:rsid w:val="001B59E3"/>
    <w:rsid w:val="001B6A2F"/>
    <w:rsid w:val="001B7AF9"/>
    <w:rsid w:val="001C173E"/>
    <w:rsid w:val="001C298A"/>
    <w:rsid w:val="001D1097"/>
    <w:rsid w:val="001D1802"/>
    <w:rsid w:val="001D2EA9"/>
    <w:rsid w:val="001D3BA0"/>
    <w:rsid w:val="001E1BEC"/>
    <w:rsid w:val="001E47B1"/>
    <w:rsid w:val="001E4945"/>
    <w:rsid w:val="001E4F19"/>
    <w:rsid w:val="001E5F54"/>
    <w:rsid w:val="001E681B"/>
    <w:rsid w:val="001F3DC3"/>
    <w:rsid w:val="001F4305"/>
    <w:rsid w:val="002039DC"/>
    <w:rsid w:val="002044BC"/>
    <w:rsid w:val="00204DA0"/>
    <w:rsid w:val="00206B20"/>
    <w:rsid w:val="00212FEF"/>
    <w:rsid w:val="00215B98"/>
    <w:rsid w:val="00216CB9"/>
    <w:rsid w:val="00221327"/>
    <w:rsid w:val="002258A1"/>
    <w:rsid w:val="00227E6B"/>
    <w:rsid w:val="002313C8"/>
    <w:rsid w:val="002320DA"/>
    <w:rsid w:val="00232AF3"/>
    <w:rsid w:val="00232EE8"/>
    <w:rsid w:val="00233296"/>
    <w:rsid w:val="00233F4B"/>
    <w:rsid w:val="002342A5"/>
    <w:rsid w:val="00234384"/>
    <w:rsid w:val="0023546C"/>
    <w:rsid w:val="00237204"/>
    <w:rsid w:val="00244773"/>
    <w:rsid w:val="00244A08"/>
    <w:rsid w:val="00251963"/>
    <w:rsid w:val="00252FD7"/>
    <w:rsid w:val="002543C4"/>
    <w:rsid w:val="002569AC"/>
    <w:rsid w:val="00261167"/>
    <w:rsid w:val="00261790"/>
    <w:rsid w:val="00262039"/>
    <w:rsid w:val="00262896"/>
    <w:rsid w:val="0026529D"/>
    <w:rsid w:val="00265EFE"/>
    <w:rsid w:val="00265F69"/>
    <w:rsid w:val="00270E7E"/>
    <w:rsid w:val="00272390"/>
    <w:rsid w:val="00273CCC"/>
    <w:rsid w:val="00276341"/>
    <w:rsid w:val="002777DA"/>
    <w:rsid w:val="00277A71"/>
    <w:rsid w:val="00281413"/>
    <w:rsid w:val="00282C7F"/>
    <w:rsid w:val="00283994"/>
    <w:rsid w:val="00285E1C"/>
    <w:rsid w:val="0029094C"/>
    <w:rsid w:val="00293A14"/>
    <w:rsid w:val="00294894"/>
    <w:rsid w:val="00296BEF"/>
    <w:rsid w:val="002A02DC"/>
    <w:rsid w:val="002A0ADE"/>
    <w:rsid w:val="002A3B41"/>
    <w:rsid w:val="002A4656"/>
    <w:rsid w:val="002A4781"/>
    <w:rsid w:val="002A5A0D"/>
    <w:rsid w:val="002A6286"/>
    <w:rsid w:val="002A6A9B"/>
    <w:rsid w:val="002A732F"/>
    <w:rsid w:val="002A784F"/>
    <w:rsid w:val="002B1E20"/>
    <w:rsid w:val="002B2168"/>
    <w:rsid w:val="002B3490"/>
    <w:rsid w:val="002B37D4"/>
    <w:rsid w:val="002C052D"/>
    <w:rsid w:val="002C1037"/>
    <w:rsid w:val="002C63C7"/>
    <w:rsid w:val="002C7477"/>
    <w:rsid w:val="002D2179"/>
    <w:rsid w:val="002E0398"/>
    <w:rsid w:val="002E06BA"/>
    <w:rsid w:val="002E100E"/>
    <w:rsid w:val="002E12BF"/>
    <w:rsid w:val="002E2B8F"/>
    <w:rsid w:val="002E534A"/>
    <w:rsid w:val="002E63EB"/>
    <w:rsid w:val="002F4766"/>
    <w:rsid w:val="002F4ACB"/>
    <w:rsid w:val="002F6E1F"/>
    <w:rsid w:val="002F7A7C"/>
    <w:rsid w:val="002F7ECF"/>
    <w:rsid w:val="00301389"/>
    <w:rsid w:val="00302BC6"/>
    <w:rsid w:val="00303697"/>
    <w:rsid w:val="0030378C"/>
    <w:rsid w:val="003066C4"/>
    <w:rsid w:val="0031304A"/>
    <w:rsid w:val="0032044D"/>
    <w:rsid w:val="00324746"/>
    <w:rsid w:val="00325294"/>
    <w:rsid w:val="00327F1A"/>
    <w:rsid w:val="003348F6"/>
    <w:rsid w:val="003373C7"/>
    <w:rsid w:val="00352910"/>
    <w:rsid w:val="00352D74"/>
    <w:rsid w:val="0035409D"/>
    <w:rsid w:val="003540DB"/>
    <w:rsid w:val="00355CE9"/>
    <w:rsid w:val="00356324"/>
    <w:rsid w:val="00362F46"/>
    <w:rsid w:val="00366691"/>
    <w:rsid w:val="003702C2"/>
    <w:rsid w:val="0037358E"/>
    <w:rsid w:val="00373C5D"/>
    <w:rsid w:val="00374168"/>
    <w:rsid w:val="00390488"/>
    <w:rsid w:val="003947D4"/>
    <w:rsid w:val="00394B05"/>
    <w:rsid w:val="0039524B"/>
    <w:rsid w:val="003957B1"/>
    <w:rsid w:val="003A6CD7"/>
    <w:rsid w:val="003B3484"/>
    <w:rsid w:val="003B5079"/>
    <w:rsid w:val="003B546F"/>
    <w:rsid w:val="003C1049"/>
    <w:rsid w:val="003C367C"/>
    <w:rsid w:val="003C7D5C"/>
    <w:rsid w:val="003D32D4"/>
    <w:rsid w:val="003D6977"/>
    <w:rsid w:val="003D69E1"/>
    <w:rsid w:val="003D6D4F"/>
    <w:rsid w:val="003E0670"/>
    <w:rsid w:val="003E4D0E"/>
    <w:rsid w:val="003F2949"/>
    <w:rsid w:val="003F6A3A"/>
    <w:rsid w:val="00400422"/>
    <w:rsid w:val="00400611"/>
    <w:rsid w:val="0040221B"/>
    <w:rsid w:val="00402FFC"/>
    <w:rsid w:val="00403548"/>
    <w:rsid w:val="004036B1"/>
    <w:rsid w:val="00412CA0"/>
    <w:rsid w:val="00421A13"/>
    <w:rsid w:val="004229DA"/>
    <w:rsid w:val="00422CD4"/>
    <w:rsid w:val="004248CB"/>
    <w:rsid w:val="004302DB"/>
    <w:rsid w:val="0043181E"/>
    <w:rsid w:val="00431A48"/>
    <w:rsid w:val="0044004E"/>
    <w:rsid w:val="00440CEC"/>
    <w:rsid w:val="0044300F"/>
    <w:rsid w:val="00446466"/>
    <w:rsid w:val="00454598"/>
    <w:rsid w:val="00460C83"/>
    <w:rsid w:val="0046171F"/>
    <w:rsid w:val="00461CEB"/>
    <w:rsid w:val="00462171"/>
    <w:rsid w:val="0047066E"/>
    <w:rsid w:val="004724A0"/>
    <w:rsid w:val="00473647"/>
    <w:rsid w:val="00474D4D"/>
    <w:rsid w:val="00475618"/>
    <w:rsid w:val="00480BA5"/>
    <w:rsid w:val="00491B06"/>
    <w:rsid w:val="00495C05"/>
    <w:rsid w:val="004A2807"/>
    <w:rsid w:val="004A3038"/>
    <w:rsid w:val="004A382F"/>
    <w:rsid w:val="004B08F4"/>
    <w:rsid w:val="004B6360"/>
    <w:rsid w:val="004B6443"/>
    <w:rsid w:val="004D3C01"/>
    <w:rsid w:val="004D4666"/>
    <w:rsid w:val="004D47A0"/>
    <w:rsid w:val="004D6727"/>
    <w:rsid w:val="004D7355"/>
    <w:rsid w:val="004D77CC"/>
    <w:rsid w:val="004E3329"/>
    <w:rsid w:val="004E6A63"/>
    <w:rsid w:val="004F0D2E"/>
    <w:rsid w:val="004F1C5B"/>
    <w:rsid w:val="00503224"/>
    <w:rsid w:val="00503227"/>
    <w:rsid w:val="00515795"/>
    <w:rsid w:val="0052500B"/>
    <w:rsid w:val="00530607"/>
    <w:rsid w:val="005316D7"/>
    <w:rsid w:val="00535528"/>
    <w:rsid w:val="0054233B"/>
    <w:rsid w:val="005439FC"/>
    <w:rsid w:val="00550156"/>
    <w:rsid w:val="00550900"/>
    <w:rsid w:val="00553DB7"/>
    <w:rsid w:val="00554008"/>
    <w:rsid w:val="005556EF"/>
    <w:rsid w:val="00555D57"/>
    <w:rsid w:val="00556FEA"/>
    <w:rsid w:val="00557F58"/>
    <w:rsid w:val="005612F7"/>
    <w:rsid w:val="00562924"/>
    <w:rsid w:val="00563E13"/>
    <w:rsid w:val="00564456"/>
    <w:rsid w:val="00564E2A"/>
    <w:rsid w:val="005767BF"/>
    <w:rsid w:val="0057741A"/>
    <w:rsid w:val="005830DD"/>
    <w:rsid w:val="005835FE"/>
    <w:rsid w:val="00583EED"/>
    <w:rsid w:val="005842B4"/>
    <w:rsid w:val="00586765"/>
    <w:rsid w:val="0058731A"/>
    <w:rsid w:val="00595FB2"/>
    <w:rsid w:val="005A5A28"/>
    <w:rsid w:val="005B0590"/>
    <w:rsid w:val="005B126B"/>
    <w:rsid w:val="005B176D"/>
    <w:rsid w:val="005B26A7"/>
    <w:rsid w:val="005B6DD5"/>
    <w:rsid w:val="005C3775"/>
    <w:rsid w:val="005C4CF5"/>
    <w:rsid w:val="005C7D27"/>
    <w:rsid w:val="005D2D10"/>
    <w:rsid w:val="005D3B58"/>
    <w:rsid w:val="005D4C63"/>
    <w:rsid w:val="005D5BF1"/>
    <w:rsid w:val="005D7D14"/>
    <w:rsid w:val="005E2FA6"/>
    <w:rsid w:val="005E3A48"/>
    <w:rsid w:val="005E74B4"/>
    <w:rsid w:val="005F0D77"/>
    <w:rsid w:val="005F134D"/>
    <w:rsid w:val="005F34DC"/>
    <w:rsid w:val="005F39AB"/>
    <w:rsid w:val="005F4D07"/>
    <w:rsid w:val="00604D2A"/>
    <w:rsid w:val="006067A0"/>
    <w:rsid w:val="00607705"/>
    <w:rsid w:val="00607DA3"/>
    <w:rsid w:val="0061066E"/>
    <w:rsid w:val="00613823"/>
    <w:rsid w:val="00613F44"/>
    <w:rsid w:val="00614C05"/>
    <w:rsid w:val="00616D31"/>
    <w:rsid w:val="006238F5"/>
    <w:rsid w:val="00623D8B"/>
    <w:rsid w:val="00627A56"/>
    <w:rsid w:val="0063092B"/>
    <w:rsid w:val="00630ABF"/>
    <w:rsid w:val="006317F8"/>
    <w:rsid w:val="0063303C"/>
    <w:rsid w:val="0063400C"/>
    <w:rsid w:val="00642A84"/>
    <w:rsid w:val="00644A3C"/>
    <w:rsid w:val="0065191F"/>
    <w:rsid w:val="00666446"/>
    <w:rsid w:val="00670B43"/>
    <w:rsid w:val="00672982"/>
    <w:rsid w:val="00685992"/>
    <w:rsid w:val="00692467"/>
    <w:rsid w:val="0069249B"/>
    <w:rsid w:val="00695C09"/>
    <w:rsid w:val="006A6DB3"/>
    <w:rsid w:val="006B0AC5"/>
    <w:rsid w:val="006B2DAF"/>
    <w:rsid w:val="006B2DEC"/>
    <w:rsid w:val="006B367C"/>
    <w:rsid w:val="006B4640"/>
    <w:rsid w:val="006B4D18"/>
    <w:rsid w:val="006B7060"/>
    <w:rsid w:val="006C01A3"/>
    <w:rsid w:val="006C13C0"/>
    <w:rsid w:val="006C18C9"/>
    <w:rsid w:val="006C2072"/>
    <w:rsid w:val="006C4D7F"/>
    <w:rsid w:val="006C65D4"/>
    <w:rsid w:val="006D4DCC"/>
    <w:rsid w:val="006E017B"/>
    <w:rsid w:val="006E062E"/>
    <w:rsid w:val="006E196E"/>
    <w:rsid w:val="006E25BF"/>
    <w:rsid w:val="006E3E75"/>
    <w:rsid w:val="006E42B1"/>
    <w:rsid w:val="006E69FA"/>
    <w:rsid w:val="006F31EB"/>
    <w:rsid w:val="006F38F2"/>
    <w:rsid w:val="006F47DB"/>
    <w:rsid w:val="006F48B7"/>
    <w:rsid w:val="006F5DDB"/>
    <w:rsid w:val="00700A2E"/>
    <w:rsid w:val="00702935"/>
    <w:rsid w:val="00705D6E"/>
    <w:rsid w:val="007064A7"/>
    <w:rsid w:val="00710B12"/>
    <w:rsid w:val="007115F2"/>
    <w:rsid w:val="007122AF"/>
    <w:rsid w:val="00712F9D"/>
    <w:rsid w:val="00713B03"/>
    <w:rsid w:val="00714020"/>
    <w:rsid w:val="007144F8"/>
    <w:rsid w:val="00715DF9"/>
    <w:rsid w:val="007177C2"/>
    <w:rsid w:val="00722FCE"/>
    <w:rsid w:val="00723F0A"/>
    <w:rsid w:val="007279F3"/>
    <w:rsid w:val="00734C28"/>
    <w:rsid w:val="00741406"/>
    <w:rsid w:val="00741438"/>
    <w:rsid w:val="0074184C"/>
    <w:rsid w:val="00741EC6"/>
    <w:rsid w:val="0074640E"/>
    <w:rsid w:val="00747C20"/>
    <w:rsid w:val="00747F31"/>
    <w:rsid w:val="007501A8"/>
    <w:rsid w:val="00750984"/>
    <w:rsid w:val="00753164"/>
    <w:rsid w:val="0076054D"/>
    <w:rsid w:val="00760955"/>
    <w:rsid w:val="007637DA"/>
    <w:rsid w:val="00765F7B"/>
    <w:rsid w:val="00767D91"/>
    <w:rsid w:val="00770C51"/>
    <w:rsid w:val="00773F22"/>
    <w:rsid w:val="007756CB"/>
    <w:rsid w:val="0077682C"/>
    <w:rsid w:val="0077795A"/>
    <w:rsid w:val="007831E9"/>
    <w:rsid w:val="007901FC"/>
    <w:rsid w:val="007A670D"/>
    <w:rsid w:val="007A7F46"/>
    <w:rsid w:val="007B0F3E"/>
    <w:rsid w:val="007B171D"/>
    <w:rsid w:val="007B23C1"/>
    <w:rsid w:val="007B308B"/>
    <w:rsid w:val="007B65D5"/>
    <w:rsid w:val="007B787C"/>
    <w:rsid w:val="007C2BD1"/>
    <w:rsid w:val="007C5E6A"/>
    <w:rsid w:val="007C7825"/>
    <w:rsid w:val="007D0B2D"/>
    <w:rsid w:val="007D0F14"/>
    <w:rsid w:val="007D3015"/>
    <w:rsid w:val="007D3975"/>
    <w:rsid w:val="007D42D7"/>
    <w:rsid w:val="007D46CA"/>
    <w:rsid w:val="007D5D9F"/>
    <w:rsid w:val="007E33B6"/>
    <w:rsid w:val="007E397A"/>
    <w:rsid w:val="007E6639"/>
    <w:rsid w:val="007F01B3"/>
    <w:rsid w:val="007F166D"/>
    <w:rsid w:val="007F3796"/>
    <w:rsid w:val="007F38F6"/>
    <w:rsid w:val="007F432A"/>
    <w:rsid w:val="00804076"/>
    <w:rsid w:val="00805CED"/>
    <w:rsid w:val="00806181"/>
    <w:rsid w:val="0080697E"/>
    <w:rsid w:val="00813934"/>
    <w:rsid w:val="00814720"/>
    <w:rsid w:val="00817ABE"/>
    <w:rsid w:val="008226CE"/>
    <w:rsid w:val="00830586"/>
    <w:rsid w:val="00832FB0"/>
    <w:rsid w:val="0083515F"/>
    <w:rsid w:val="00835686"/>
    <w:rsid w:val="00836C34"/>
    <w:rsid w:val="0083786E"/>
    <w:rsid w:val="008409D1"/>
    <w:rsid w:val="00843A63"/>
    <w:rsid w:val="00846B71"/>
    <w:rsid w:val="00846ED1"/>
    <w:rsid w:val="00854512"/>
    <w:rsid w:val="0085516E"/>
    <w:rsid w:val="008557CE"/>
    <w:rsid w:val="008619E3"/>
    <w:rsid w:val="008667C9"/>
    <w:rsid w:val="00866981"/>
    <w:rsid w:val="00870091"/>
    <w:rsid w:val="00873F9F"/>
    <w:rsid w:val="0087557D"/>
    <w:rsid w:val="00875FC8"/>
    <w:rsid w:val="0087655E"/>
    <w:rsid w:val="00877974"/>
    <w:rsid w:val="00877C8E"/>
    <w:rsid w:val="008814FF"/>
    <w:rsid w:val="00881F77"/>
    <w:rsid w:val="0088499B"/>
    <w:rsid w:val="008849FC"/>
    <w:rsid w:val="00890362"/>
    <w:rsid w:val="00892541"/>
    <w:rsid w:val="00897C6B"/>
    <w:rsid w:val="008A0E42"/>
    <w:rsid w:val="008A3147"/>
    <w:rsid w:val="008B211A"/>
    <w:rsid w:val="008B2451"/>
    <w:rsid w:val="008B2802"/>
    <w:rsid w:val="008B28FA"/>
    <w:rsid w:val="008B3DB0"/>
    <w:rsid w:val="008B6BBA"/>
    <w:rsid w:val="008B7831"/>
    <w:rsid w:val="008C33E1"/>
    <w:rsid w:val="008C47D8"/>
    <w:rsid w:val="008C56B1"/>
    <w:rsid w:val="008C7991"/>
    <w:rsid w:val="008D0365"/>
    <w:rsid w:val="008D4388"/>
    <w:rsid w:val="008D54F0"/>
    <w:rsid w:val="008D6143"/>
    <w:rsid w:val="008F42AC"/>
    <w:rsid w:val="008F54F7"/>
    <w:rsid w:val="009012F1"/>
    <w:rsid w:val="009027FB"/>
    <w:rsid w:val="0091034B"/>
    <w:rsid w:val="0091057B"/>
    <w:rsid w:val="00910A7B"/>
    <w:rsid w:val="009118D8"/>
    <w:rsid w:val="00913752"/>
    <w:rsid w:val="00913D16"/>
    <w:rsid w:val="00915502"/>
    <w:rsid w:val="00915DA6"/>
    <w:rsid w:val="00916233"/>
    <w:rsid w:val="009177D8"/>
    <w:rsid w:val="00920A98"/>
    <w:rsid w:val="00927649"/>
    <w:rsid w:val="00930449"/>
    <w:rsid w:val="00944955"/>
    <w:rsid w:val="00946EC6"/>
    <w:rsid w:val="00951C65"/>
    <w:rsid w:val="00956A8A"/>
    <w:rsid w:val="009615D2"/>
    <w:rsid w:val="0097022B"/>
    <w:rsid w:val="00974FBA"/>
    <w:rsid w:val="009769C0"/>
    <w:rsid w:val="00982D4A"/>
    <w:rsid w:val="009832A2"/>
    <w:rsid w:val="00985881"/>
    <w:rsid w:val="009858B7"/>
    <w:rsid w:val="009859D9"/>
    <w:rsid w:val="009874ED"/>
    <w:rsid w:val="009A2182"/>
    <w:rsid w:val="009B259F"/>
    <w:rsid w:val="009B36F9"/>
    <w:rsid w:val="009B6076"/>
    <w:rsid w:val="009B7FA8"/>
    <w:rsid w:val="009C3F46"/>
    <w:rsid w:val="009D0728"/>
    <w:rsid w:val="009D0C7C"/>
    <w:rsid w:val="009D25C5"/>
    <w:rsid w:val="009D6FCE"/>
    <w:rsid w:val="009D7AAA"/>
    <w:rsid w:val="009D7E1B"/>
    <w:rsid w:val="009E2095"/>
    <w:rsid w:val="009E5072"/>
    <w:rsid w:val="009F0495"/>
    <w:rsid w:val="009F30B1"/>
    <w:rsid w:val="009F5B57"/>
    <w:rsid w:val="009F7645"/>
    <w:rsid w:val="009F7780"/>
    <w:rsid w:val="00A01B07"/>
    <w:rsid w:val="00A03588"/>
    <w:rsid w:val="00A03810"/>
    <w:rsid w:val="00A039BA"/>
    <w:rsid w:val="00A05698"/>
    <w:rsid w:val="00A13691"/>
    <w:rsid w:val="00A22826"/>
    <w:rsid w:val="00A4010A"/>
    <w:rsid w:val="00A42019"/>
    <w:rsid w:val="00A4217B"/>
    <w:rsid w:val="00A4652A"/>
    <w:rsid w:val="00A5600E"/>
    <w:rsid w:val="00A56460"/>
    <w:rsid w:val="00A56676"/>
    <w:rsid w:val="00A604ED"/>
    <w:rsid w:val="00A62BAF"/>
    <w:rsid w:val="00A65122"/>
    <w:rsid w:val="00A74908"/>
    <w:rsid w:val="00A7535E"/>
    <w:rsid w:val="00A760F7"/>
    <w:rsid w:val="00A7776A"/>
    <w:rsid w:val="00A822F0"/>
    <w:rsid w:val="00A83FA1"/>
    <w:rsid w:val="00A87414"/>
    <w:rsid w:val="00A87A8E"/>
    <w:rsid w:val="00A87ED2"/>
    <w:rsid w:val="00A95EBF"/>
    <w:rsid w:val="00AA4666"/>
    <w:rsid w:val="00AA5FE2"/>
    <w:rsid w:val="00AA60A3"/>
    <w:rsid w:val="00AB018A"/>
    <w:rsid w:val="00AB55ED"/>
    <w:rsid w:val="00AB63FD"/>
    <w:rsid w:val="00AB790A"/>
    <w:rsid w:val="00AC2AFE"/>
    <w:rsid w:val="00AC354F"/>
    <w:rsid w:val="00AC3F77"/>
    <w:rsid w:val="00AC4691"/>
    <w:rsid w:val="00AC6D9D"/>
    <w:rsid w:val="00AD05C7"/>
    <w:rsid w:val="00AD0896"/>
    <w:rsid w:val="00AD60BC"/>
    <w:rsid w:val="00AD6C70"/>
    <w:rsid w:val="00AD7B84"/>
    <w:rsid w:val="00AD7EDF"/>
    <w:rsid w:val="00AE3357"/>
    <w:rsid w:val="00AE784B"/>
    <w:rsid w:val="00AF079C"/>
    <w:rsid w:val="00AF1DE7"/>
    <w:rsid w:val="00AF60FF"/>
    <w:rsid w:val="00AF68E2"/>
    <w:rsid w:val="00AF7AFD"/>
    <w:rsid w:val="00B00310"/>
    <w:rsid w:val="00B026D8"/>
    <w:rsid w:val="00B032BE"/>
    <w:rsid w:val="00B06374"/>
    <w:rsid w:val="00B0742C"/>
    <w:rsid w:val="00B108B2"/>
    <w:rsid w:val="00B113CB"/>
    <w:rsid w:val="00B15860"/>
    <w:rsid w:val="00B21E22"/>
    <w:rsid w:val="00B25271"/>
    <w:rsid w:val="00B26119"/>
    <w:rsid w:val="00B26DD7"/>
    <w:rsid w:val="00B279F0"/>
    <w:rsid w:val="00B27C4E"/>
    <w:rsid w:val="00B32454"/>
    <w:rsid w:val="00B35B31"/>
    <w:rsid w:val="00B368A7"/>
    <w:rsid w:val="00B36C0A"/>
    <w:rsid w:val="00B42498"/>
    <w:rsid w:val="00B43C66"/>
    <w:rsid w:val="00B469C5"/>
    <w:rsid w:val="00B55CAB"/>
    <w:rsid w:val="00B62780"/>
    <w:rsid w:val="00B63B49"/>
    <w:rsid w:val="00B65EEF"/>
    <w:rsid w:val="00B7006B"/>
    <w:rsid w:val="00B72837"/>
    <w:rsid w:val="00B72E6E"/>
    <w:rsid w:val="00B80A79"/>
    <w:rsid w:val="00B81AA1"/>
    <w:rsid w:val="00B869E6"/>
    <w:rsid w:val="00B90956"/>
    <w:rsid w:val="00B93102"/>
    <w:rsid w:val="00B95B91"/>
    <w:rsid w:val="00B9701D"/>
    <w:rsid w:val="00BA1688"/>
    <w:rsid w:val="00BA169E"/>
    <w:rsid w:val="00BA26D4"/>
    <w:rsid w:val="00BA3015"/>
    <w:rsid w:val="00BA3C1F"/>
    <w:rsid w:val="00BA616E"/>
    <w:rsid w:val="00BB2ACF"/>
    <w:rsid w:val="00BC0B33"/>
    <w:rsid w:val="00BC496C"/>
    <w:rsid w:val="00BC569E"/>
    <w:rsid w:val="00BC7908"/>
    <w:rsid w:val="00BD0046"/>
    <w:rsid w:val="00BD376D"/>
    <w:rsid w:val="00BD5315"/>
    <w:rsid w:val="00BE1C4A"/>
    <w:rsid w:val="00BE1F0A"/>
    <w:rsid w:val="00BE1F26"/>
    <w:rsid w:val="00BE3DB2"/>
    <w:rsid w:val="00BE473E"/>
    <w:rsid w:val="00BE49C4"/>
    <w:rsid w:val="00BE6979"/>
    <w:rsid w:val="00BF286D"/>
    <w:rsid w:val="00BF3DFF"/>
    <w:rsid w:val="00BF4146"/>
    <w:rsid w:val="00BF5FA8"/>
    <w:rsid w:val="00BF7482"/>
    <w:rsid w:val="00C019D6"/>
    <w:rsid w:val="00C028DD"/>
    <w:rsid w:val="00C05D78"/>
    <w:rsid w:val="00C12DE2"/>
    <w:rsid w:val="00C14612"/>
    <w:rsid w:val="00C153F4"/>
    <w:rsid w:val="00C15468"/>
    <w:rsid w:val="00C15C9C"/>
    <w:rsid w:val="00C17A77"/>
    <w:rsid w:val="00C23173"/>
    <w:rsid w:val="00C34667"/>
    <w:rsid w:val="00C349BD"/>
    <w:rsid w:val="00C366F0"/>
    <w:rsid w:val="00C37155"/>
    <w:rsid w:val="00C41183"/>
    <w:rsid w:val="00C41D0D"/>
    <w:rsid w:val="00C42965"/>
    <w:rsid w:val="00C54C65"/>
    <w:rsid w:val="00C56F00"/>
    <w:rsid w:val="00C5779E"/>
    <w:rsid w:val="00C64130"/>
    <w:rsid w:val="00C6512C"/>
    <w:rsid w:val="00C66B06"/>
    <w:rsid w:val="00C749E4"/>
    <w:rsid w:val="00C76CC4"/>
    <w:rsid w:val="00C7752C"/>
    <w:rsid w:val="00C77904"/>
    <w:rsid w:val="00C80043"/>
    <w:rsid w:val="00C8056B"/>
    <w:rsid w:val="00C83DD0"/>
    <w:rsid w:val="00C850C7"/>
    <w:rsid w:val="00C92BD0"/>
    <w:rsid w:val="00C95EA0"/>
    <w:rsid w:val="00CA0FF4"/>
    <w:rsid w:val="00CA2BC3"/>
    <w:rsid w:val="00CA4503"/>
    <w:rsid w:val="00CA6DCE"/>
    <w:rsid w:val="00CB17E8"/>
    <w:rsid w:val="00CB461A"/>
    <w:rsid w:val="00CB4817"/>
    <w:rsid w:val="00CB4EDF"/>
    <w:rsid w:val="00CB504D"/>
    <w:rsid w:val="00CB705A"/>
    <w:rsid w:val="00CC3310"/>
    <w:rsid w:val="00CC3984"/>
    <w:rsid w:val="00CD0367"/>
    <w:rsid w:val="00CD0DD3"/>
    <w:rsid w:val="00CD1EE9"/>
    <w:rsid w:val="00CD35ED"/>
    <w:rsid w:val="00CD6538"/>
    <w:rsid w:val="00CE079C"/>
    <w:rsid w:val="00CE353D"/>
    <w:rsid w:val="00CE5141"/>
    <w:rsid w:val="00CE77E0"/>
    <w:rsid w:val="00CF0129"/>
    <w:rsid w:val="00CF35F5"/>
    <w:rsid w:val="00CF3696"/>
    <w:rsid w:val="00CF5146"/>
    <w:rsid w:val="00CF7302"/>
    <w:rsid w:val="00D018D9"/>
    <w:rsid w:val="00D01B9A"/>
    <w:rsid w:val="00D03700"/>
    <w:rsid w:val="00D07CF9"/>
    <w:rsid w:val="00D100C8"/>
    <w:rsid w:val="00D12E95"/>
    <w:rsid w:val="00D14B3C"/>
    <w:rsid w:val="00D15B40"/>
    <w:rsid w:val="00D23417"/>
    <w:rsid w:val="00D24F10"/>
    <w:rsid w:val="00D25BCA"/>
    <w:rsid w:val="00D25C5E"/>
    <w:rsid w:val="00D27CBE"/>
    <w:rsid w:val="00D27F0A"/>
    <w:rsid w:val="00D355E3"/>
    <w:rsid w:val="00D36C37"/>
    <w:rsid w:val="00D370E3"/>
    <w:rsid w:val="00D37EA4"/>
    <w:rsid w:val="00D401B8"/>
    <w:rsid w:val="00D44CCE"/>
    <w:rsid w:val="00D45F0A"/>
    <w:rsid w:val="00D475EE"/>
    <w:rsid w:val="00D61FDB"/>
    <w:rsid w:val="00D62169"/>
    <w:rsid w:val="00D633CC"/>
    <w:rsid w:val="00D64DF4"/>
    <w:rsid w:val="00D65106"/>
    <w:rsid w:val="00D719A0"/>
    <w:rsid w:val="00D71CCC"/>
    <w:rsid w:val="00D750D3"/>
    <w:rsid w:val="00D90A70"/>
    <w:rsid w:val="00D9270B"/>
    <w:rsid w:val="00D97956"/>
    <w:rsid w:val="00DA4D4D"/>
    <w:rsid w:val="00DA5685"/>
    <w:rsid w:val="00DA60EC"/>
    <w:rsid w:val="00DA6783"/>
    <w:rsid w:val="00DB00F6"/>
    <w:rsid w:val="00DB13FB"/>
    <w:rsid w:val="00DB2BAF"/>
    <w:rsid w:val="00DB5880"/>
    <w:rsid w:val="00DB7E1A"/>
    <w:rsid w:val="00DC240D"/>
    <w:rsid w:val="00DC51DC"/>
    <w:rsid w:val="00DD0C12"/>
    <w:rsid w:val="00DE0100"/>
    <w:rsid w:val="00DE3A15"/>
    <w:rsid w:val="00DE4E7B"/>
    <w:rsid w:val="00DF43E0"/>
    <w:rsid w:val="00DF4C8C"/>
    <w:rsid w:val="00DF4EF3"/>
    <w:rsid w:val="00DF56E1"/>
    <w:rsid w:val="00DF5F40"/>
    <w:rsid w:val="00E018CE"/>
    <w:rsid w:val="00E02D58"/>
    <w:rsid w:val="00E04F98"/>
    <w:rsid w:val="00E0639D"/>
    <w:rsid w:val="00E14F31"/>
    <w:rsid w:val="00E16B90"/>
    <w:rsid w:val="00E170A3"/>
    <w:rsid w:val="00E1759C"/>
    <w:rsid w:val="00E2012C"/>
    <w:rsid w:val="00E21673"/>
    <w:rsid w:val="00E30450"/>
    <w:rsid w:val="00E30877"/>
    <w:rsid w:val="00E30E99"/>
    <w:rsid w:val="00E34743"/>
    <w:rsid w:val="00E35714"/>
    <w:rsid w:val="00E35FA2"/>
    <w:rsid w:val="00E365B1"/>
    <w:rsid w:val="00E374EB"/>
    <w:rsid w:val="00E43416"/>
    <w:rsid w:val="00E46CBB"/>
    <w:rsid w:val="00E53272"/>
    <w:rsid w:val="00E607CC"/>
    <w:rsid w:val="00E6277C"/>
    <w:rsid w:val="00E63C9A"/>
    <w:rsid w:val="00E65F5C"/>
    <w:rsid w:val="00E72404"/>
    <w:rsid w:val="00E74443"/>
    <w:rsid w:val="00E80C75"/>
    <w:rsid w:val="00E9499F"/>
    <w:rsid w:val="00EA1EE6"/>
    <w:rsid w:val="00EA2671"/>
    <w:rsid w:val="00EA28B9"/>
    <w:rsid w:val="00EA4891"/>
    <w:rsid w:val="00EA5F10"/>
    <w:rsid w:val="00EA7A30"/>
    <w:rsid w:val="00EB171B"/>
    <w:rsid w:val="00EB1901"/>
    <w:rsid w:val="00EB4A21"/>
    <w:rsid w:val="00EB564A"/>
    <w:rsid w:val="00EC5A41"/>
    <w:rsid w:val="00EC5A71"/>
    <w:rsid w:val="00EC667C"/>
    <w:rsid w:val="00EC787C"/>
    <w:rsid w:val="00EC7C2A"/>
    <w:rsid w:val="00EC7E20"/>
    <w:rsid w:val="00ED62D2"/>
    <w:rsid w:val="00ED67E9"/>
    <w:rsid w:val="00EE14BE"/>
    <w:rsid w:val="00EE4FAF"/>
    <w:rsid w:val="00EF0202"/>
    <w:rsid w:val="00EF5605"/>
    <w:rsid w:val="00EF6475"/>
    <w:rsid w:val="00EF64A5"/>
    <w:rsid w:val="00F01E48"/>
    <w:rsid w:val="00F029E9"/>
    <w:rsid w:val="00F04ED1"/>
    <w:rsid w:val="00F04F46"/>
    <w:rsid w:val="00F14380"/>
    <w:rsid w:val="00F15EFD"/>
    <w:rsid w:val="00F22277"/>
    <w:rsid w:val="00F23899"/>
    <w:rsid w:val="00F24BE7"/>
    <w:rsid w:val="00F2660B"/>
    <w:rsid w:val="00F31AA4"/>
    <w:rsid w:val="00F3212F"/>
    <w:rsid w:val="00F33987"/>
    <w:rsid w:val="00F33BE8"/>
    <w:rsid w:val="00F34C09"/>
    <w:rsid w:val="00F368B4"/>
    <w:rsid w:val="00F37104"/>
    <w:rsid w:val="00F40D78"/>
    <w:rsid w:val="00F50A18"/>
    <w:rsid w:val="00F513EA"/>
    <w:rsid w:val="00F5282F"/>
    <w:rsid w:val="00F55446"/>
    <w:rsid w:val="00F566F4"/>
    <w:rsid w:val="00F61DB7"/>
    <w:rsid w:val="00F64E8A"/>
    <w:rsid w:val="00F65B17"/>
    <w:rsid w:val="00F66320"/>
    <w:rsid w:val="00F67AA8"/>
    <w:rsid w:val="00F7101F"/>
    <w:rsid w:val="00F723DA"/>
    <w:rsid w:val="00F73783"/>
    <w:rsid w:val="00F74D51"/>
    <w:rsid w:val="00F74E10"/>
    <w:rsid w:val="00F74EB8"/>
    <w:rsid w:val="00F75DC0"/>
    <w:rsid w:val="00F77BD9"/>
    <w:rsid w:val="00F801A8"/>
    <w:rsid w:val="00F80DED"/>
    <w:rsid w:val="00F83F0F"/>
    <w:rsid w:val="00F85060"/>
    <w:rsid w:val="00F85AA9"/>
    <w:rsid w:val="00F873B9"/>
    <w:rsid w:val="00F9093C"/>
    <w:rsid w:val="00F91AD4"/>
    <w:rsid w:val="00F93A45"/>
    <w:rsid w:val="00F958E5"/>
    <w:rsid w:val="00F9683A"/>
    <w:rsid w:val="00F96BA4"/>
    <w:rsid w:val="00FA217D"/>
    <w:rsid w:val="00FA3BD5"/>
    <w:rsid w:val="00FA424C"/>
    <w:rsid w:val="00FA66E7"/>
    <w:rsid w:val="00FA672A"/>
    <w:rsid w:val="00FA6AAB"/>
    <w:rsid w:val="00FB1FFB"/>
    <w:rsid w:val="00FB4B95"/>
    <w:rsid w:val="00FB4EDB"/>
    <w:rsid w:val="00FB5F4C"/>
    <w:rsid w:val="00FB656A"/>
    <w:rsid w:val="00FC1822"/>
    <w:rsid w:val="00FC3093"/>
    <w:rsid w:val="00FC3A64"/>
    <w:rsid w:val="00FC3B1B"/>
    <w:rsid w:val="00FC4508"/>
    <w:rsid w:val="00FC4C13"/>
    <w:rsid w:val="00FC59BD"/>
    <w:rsid w:val="00FC7136"/>
    <w:rsid w:val="00FC7C39"/>
    <w:rsid w:val="00FD2B16"/>
    <w:rsid w:val="00FD3317"/>
    <w:rsid w:val="00FD5637"/>
    <w:rsid w:val="00FD6C08"/>
    <w:rsid w:val="00FE0DEA"/>
    <w:rsid w:val="00FE4D66"/>
    <w:rsid w:val="00FF2A4F"/>
    <w:rsid w:val="00FF300D"/>
    <w:rsid w:val="00FF50A2"/>
    <w:rsid w:val="00FF7ABA"/>
    <w:rsid w:val="032F1493"/>
    <w:rsid w:val="16E13441"/>
    <w:rsid w:val="17EC4832"/>
    <w:rsid w:val="20120BC5"/>
    <w:rsid w:val="2C1757FE"/>
    <w:rsid w:val="32477875"/>
    <w:rsid w:val="40335CCD"/>
    <w:rsid w:val="5DCE24B0"/>
    <w:rsid w:val="79DC2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jc w:val="left"/>
      <w:outlineLvl w:val="1"/>
    </w:pPr>
    <w:rPr>
      <w:rFonts w:ascii="宋体" w:hAnsi="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Body Text"/>
    <w:basedOn w:val="1"/>
    <w:qFormat/>
    <w:uiPriority w:val="0"/>
    <w:rPr>
      <w:rFonts w:eastAsia="仿宋_GB2312"/>
      <w:sz w:val="32"/>
    </w:rPr>
  </w:style>
  <w:style w:type="paragraph" w:styleId="6">
    <w:name w:val="Date"/>
    <w:basedOn w:val="1"/>
    <w:next w:val="1"/>
    <w:qFormat/>
    <w:uiPriority w:val="0"/>
    <w:pPr>
      <w:ind w:left="100" w:leftChars="2500"/>
    </w:pPr>
  </w:style>
  <w:style w:type="paragraph" w:styleId="7">
    <w:name w:val="Balloon Text"/>
    <w:basedOn w:val="1"/>
    <w:link w:val="33"/>
    <w:qFormat/>
    <w:uiPriority w:val="0"/>
    <w:rPr>
      <w:sz w:val="18"/>
      <w:szCs w:val="18"/>
    </w:rPr>
  </w:style>
  <w:style w:type="paragraph" w:styleId="8">
    <w:name w:val="footer"/>
    <w:basedOn w:val="1"/>
    <w:link w:val="28"/>
    <w:qFormat/>
    <w:uiPriority w:val="99"/>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96"/>
      </w:tabs>
      <w:spacing w:afterLines="50" w:line="360" w:lineRule="auto"/>
      <w:jc w:val="center"/>
    </w:pPr>
    <w:rPr>
      <w:rFonts w:ascii="黑体" w:hAnsi="黑体" w:eastAsia="黑体" w:cs="黑体"/>
      <w:b/>
      <w:sz w:val="48"/>
      <w:szCs w:val="48"/>
    </w:rPr>
  </w:style>
  <w:style w:type="paragraph" w:styleId="11">
    <w:name w:val="Normal (Web)"/>
    <w:basedOn w:val="1"/>
    <w:qFormat/>
    <w:uiPriority w:val="0"/>
    <w:pPr>
      <w:spacing w:beforeAutospacing="1" w:afterAutospacing="1"/>
      <w:jc w:val="left"/>
    </w:pPr>
    <w:rPr>
      <w:rFonts w:ascii="Calibri" w:hAnsi="Calibri"/>
      <w:kern w:val="0"/>
      <w:sz w:val="24"/>
    </w:rPr>
  </w:style>
  <w:style w:type="paragraph" w:styleId="12">
    <w:name w:val="Title"/>
    <w:basedOn w:val="1"/>
    <w:next w:val="1"/>
    <w:link w:val="25"/>
    <w:qFormat/>
    <w:uiPriority w:val="0"/>
    <w:pPr>
      <w:spacing w:before="240" w:after="60"/>
      <w:jc w:val="center"/>
      <w:outlineLvl w:val="0"/>
    </w:pPr>
    <w:rPr>
      <w:rFonts w:ascii="Cambria" w:hAnsi="Cambria"/>
      <w:b/>
      <w:bCs/>
      <w:sz w:val="32"/>
      <w:szCs w:val="32"/>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page number"/>
    <w:basedOn w:val="15"/>
    <w:qFormat/>
    <w:uiPriority w:val="0"/>
  </w:style>
  <w:style w:type="character" w:styleId="18">
    <w:name w:val="Emphasis"/>
    <w:qFormat/>
    <w:uiPriority w:val="0"/>
    <w:rPr>
      <w:i/>
      <w:iCs/>
    </w:rPr>
  </w:style>
  <w:style w:type="character" w:styleId="19">
    <w:name w:val="Hyperlink"/>
    <w:qFormat/>
    <w:uiPriority w:val="99"/>
    <w:rPr>
      <w:color w:val="0000FF"/>
      <w:u w:val="single"/>
    </w:rPr>
  </w:style>
  <w:style w:type="character" w:styleId="20">
    <w:name w:val="annotation reference"/>
    <w:unhideWhenUsed/>
    <w:qFormat/>
    <w:uiPriority w:val="99"/>
    <w:rPr>
      <w:sz w:val="21"/>
      <w:szCs w:val="21"/>
    </w:rPr>
  </w:style>
  <w:style w:type="character" w:customStyle="1" w:styleId="21">
    <w:name w:val="页眉 Char"/>
    <w:link w:val="9"/>
    <w:qFormat/>
    <w:uiPriority w:val="99"/>
    <w:rPr>
      <w:kern w:val="2"/>
      <w:sz w:val="18"/>
      <w:szCs w:val="18"/>
    </w:rPr>
  </w:style>
  <w:style w:type="character" w:customStyle="1" w:styleId="22">
    <w:name w:val="font11"/>
    <w:qFormat/>
    <w:uiPriority w:val="0"/>
    <w:rPr>
      <w:rFonts w:hint="eastAsia" w:ascii="宋体" w:hAnsi="宋体" w:eastAsia="宋体" w:cs="宋体"/>
      <w:color w:val="000000"/>
      <w:sz w:val="21"/>
      <w:szCs w:val="21"/>
      <w:u w:val="none"/>
    </w:rPr>
  </w:style>
  <w:style w:type="table" w:customStyle="1" w:styleId="23">
    <w:name w:val="网格型1"/>
    <w:basedOn w:val="13"/>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标题 1 Char"/>
    <w:link w:val="2"/>
    <w:qFormat/>
    <w:uiPriority w:val="0"/>
    <w:rPr>
      <w:b/>
      <w:bCs/>
      <w:kern w:val="44"/>
      <w:sz w:val="44"/>
      <w:szCs w:val="44"/>
    </w:rPr>
  </w:style>
  <w:style w:type="character" w:customStyle="1" w:styleId="25">
    <w:name w:val="标题 Char"/>
    <w:link w:val="12"/>
    <w:qFormat/>
    <w:uiPriority w:val="0"/>
    <w:rPr>
      <w:rFonts w:ascii="Cambria" w:hAnsi="Cambria" w:cs="Times New Roman"/>
      <w:b/>
      <w:bCs/>
      <w:kern w:val="2"/>
      <w:sz w:val="32"/>
      <w:szCs w:val="32"/>
    </w:rPr>
  </w:style>
  <w:style w:type="character" w:customStyle="1" w:styleId="26">
    <w:name w:val="font41"/>
    <w:qFormat/>
    <w:uiPriority w:val="0"/>
    <w:rPr>
      <w:rFonts w:hint="default" w:ascii="仿宋_GB2312" w:eastAsia="仿宋_GB2312" w:cs="仿宋_GB2312"/>
      <w:color w:val="000000"/>
      <w:sz w:val="24"/>
      <w:szCs w:val="24"/>
      <w:u w:val="none"/>
    </w:rPr>
  </w:style>
  <w:style w:type="character" w:customStyle="1" w:styleId="27">
    <w:name w:val="font31"/>
    <w:qFormat/>
    <w:uiPriority w:val="0"/>
    <w:rPr>
      <w:rFonts w:hint="eastAsia" w:ascii="宋体" w:hAnsi="宋体" w:eastAsia="宋体" w:cs="宋体"/>
      <w:color w:val="000000"/>
      <w:sz w:val="24"/>
      <w:szCs w:val="24"/>
      <w:u w:val="none"/>
    </w:rPr>
  </w:style>
  <w:style w:type="character" w:customStyle="1" w:styleId="28">
    <w:name w:val="页脚 Char"/>
    <w:link w:val="8"/>
    <w:qFormat/>
    <w:uiPriority w:val="99"/>
    <w:rPr>
      <w:kern w:val="2"/>
      <w:sz w:val="18"/>
      <w:szCs w:val="18"/>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已访问的超链接1"/>
    <w:qFormat/>
    <w:uiPriority w:val="0"/>
    <w:rPr>
      <w:color w:val="800080"/>
      <w:u w:val="none"/>
    </w:rPr>
  </w:style>
  <w:style w:type="character" w:customStyle="1" w:styleId="31">
    <w:name w:val="hover33"/>
    <w:qFormat/>
    <w:uiPriority w:val="0"/>
    <w:rPr>
      <w:color w:val="557EE7"/>
    </w:rPr>
  </w:style>
  <w:style w:type="paragraph" w:customStyle="1" w:styleId="32">
    <w:name w:val="列出段落1"/>
    <w:basedOn w:val="1"/>
    <w:unhideWhenUsed/>
    <w:qFormat/>
    <w:uiPriority w:val="99"/>
    <w:pPr>
      <w:ind w:firstLine="420" w:firstLineChars="200"/>
    </w:pPr>
    <w:rPr>
      <w:rFonts w:ascii="Calibri" w:hAnsi="Calibri"/>
    </w:rPr>
  </w:style>
  <w:style w:type="character" w:customStyle="1" w:styleId="33">
    <w:name w:val="批注框文本 Char"/>
    <w:link w:val="7"/>
    <w:qFormat/>
    <w:uiPriority w:val="0"/>
    <w:rPr>
      <w:kern w:val="2"/>
      <w:sz w:val="18"/>
      <w:szCs w:val="18"/>
    </w:rPr>
  </w:style>
  <w:style w:type="character" w:customStyle="1" w:styleId="34">
    <w:name w:val="批注文字 Char"/>
    <w:link w:val="4"/>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06BC8-38D7-4E4A-A018-2390CFAFCADB}">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27</Pages>
  <Words>14805</Words>
  <Characters>14983</Characters>
  <Lines>125</Lines>
  <Paragraphs>35</Paragraphs>
  <TotalTime>3</TotalTime>
  <ScaleCrop>false</ScaleCrop>
  <LinksUpToDate>false</LinksUpToDate>
  <CharactersWithSpaces>16952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2022-10-06T01:20:00Z</dcterms:created>
  <dc:creator>雨林木风</dc:creator>
  <cp:lastModifiedBy> </cp:lastModifiedBy>
  <cp:lastPrinted>2022-10-05T06:59:00Z</cp:lastPrinted>
  <dcterms:modified xsi:type="dcterms:W3CDTF">2025-09-30T07:37:54Z</dcterms:modified>
  <dc:title>财税职院发〔2012〕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C1665385FAC1438E8A06DCB543E18356_13</vt:lpwstr>
  </property>
  <property fmtid="{D5CDD505-2E9C-101B-9397-08002B2CF9AE}" pid="4" name="KSOTemplateDocerSaveRecord">
    <vt:lpwstr>eyJoZGlkIjoiZmVmNTE0MjVjM2VlNzhlMjljMzI4NjRmY2Y5MDcwZTkiLCJ1c2VySWQiOiI4NTc2MTE1MTEifQ==</vt:lpwstr>
  </property>
</Properties>
</file>